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63F1" w14:textId="77777777" w:rsidR="00973BDE" w:rsidRDefault="00000000">
      <w:pPr>
        <w:pBdr>
          <w:top w:val="nil"/>
          <w:left w:val="nil"/>
          <w:bottom w:val="nil"/>
          <w:right w:val="nil"/>
          <w:between w:val="nil"/>
        </w:pBdr>
        <w:spacing w:line="276" w:lineRule="auto"/>
        <w:jc w:val="both"/>
        <w:rPr>
          <w:b/>
          <w:color w:val="000000"/>
          <w:sz w:val="22"/>
          <w:szCs w:val="22"/>
        </w:rPr>
      </w:pPr>
      <w:r>
        <w:rPr>
          <w:b/>
          <w:color w:val="000000"/>
          <w:sz w:val="22"/>
          <w:szCs w:val="22"/>
          <w:u w:val="single"/>
        </w:rPr>
        <w:t>Nombre de la promoción</w:t>
      </w:r>
      <w:r>
        <w:rPr>
          <w:b/>
          <w:color w:val="000000"/>
          <w:sz w:val="22"/>
          <w:szCs w:val="22"/>
        </w:rPr>
        <w:t xml:space="preserve">: </w:t>
      </w:r>
      <w:r>
        <w:rPr>
          <w:b/>
          <w:sz w:val="22"/>
          <w:szCs w:val="22"/>
        </w:rPr>
        <w:t>“Fiestas Patrias Nestlé</w:t>
      </w:r>
      <w:r>
        <w:rPr>
          <w:b/>
          <w:color w:val="222222"/>
          <w:sz w:val="22"/>
          <w:szCs w:val="22"/>
          <w:highlight w:val="white"/>
        </w:rPr>
        <w:t>®</w:t>
      </w:r>
      <w:r>
        <w:rPr>
          <w:b/>
          <w:sz w:val="22"/>
          <w:szCs w:val="22"/>
        </w:rPr>
        <w:t xml:space="preserve">” </w:t>
      </w:r>
    </w:p>
    <w:p w14:paraId="2DCAE16E" w14:textId="77777777" w:rsidR="00973BDE" w:rsidRDefault="00000000">
      <w:pPr>
        <w:pBdr>
          <w:top w:val="nil"/>
          <w:left w:val="nil"/>
          <w:bottom w:val="nil"/>
          <w:right w:val="nil"/>
          <w:between w:val="nil"/>
        </w:pBdr>
        <w:spacing w:line="276" w:lineRule="auto"/>
        <w:jc w:val="both"/>
        <w:rPr>
          <w:b/>
          <w:sz w:val="22"/>
          <w:szCs w:val="22"/>
        </w:rPr>
      </w:pPr>
      <w:r>
        <w:rPr>
          <w:b/>
          <w:color w:val="000000"/>
          <w:sz w:val="22"/>
          <w:szCs w:val="22"/>
          <w:u w:val="single"/>
        </w:rPr>
        <w:t>Vigencia de la Promoción</w:t>
      </w:r>
      <w:r>
        <w:rPr>
          <w:b/>
          <w:color w:val="000000"/>
          <w:sz w:val="22"/>
          <w:szCs w:val="22"/>
        </w:rPr>
        <w:t xml:space="preserve">: </w:t>
      </w:r>
      <w:r>
        <w:rPr>
          <w:b/>
          <w:sz w:val="22"/>
          <w:szCs w:val="22"/>
        </w:rPr>
        <w:t>Del 1° al 22 de septiembre de 2025</w:t>
      </w:r>
    </w:p>
    <w:p w14:paraId="5B36FA5F" w14:textId="77777777" w:rsidR="00973BDE" w:rsidRDefault="00000000">
      <w:pPr>
        <w:pBdr>
          <w:top w:val="nil"/>
          <w:left w:val="nil"/>
          <w:bottom w:val="nil"/>
          <w:right w:val="nil"/>
          <w:between w:val="nil"/>
        </w:pBdr>
        <w:spacing w:line="276" w:lineRule="auto"/>
        <w:jc w:val="both"/>
        <w:rPr>
          <w:b/>
          <w:color w:val="000000"/>
          <w:sz w:val="22"/>
          <w:szCs w:val="22"/>
        </w:rPr>
      </w:pPr>
      <w:r>
        <w:rPr>
          <w:b/>
          <w:color w:val="000000"/>
          <w:sz w:val="22"/>
          <w:szCs w:val="22"/>
          <w:u w:val="single"/>
        </w:rPr>
        <w:t xml:space="preserve">Cobertura: </w:t>
      </w:r>
      <w:r>
        <w:rPr>
          <w:b/>
          <w:color w:val="000000"/>
          <w:sz w:val="22"/>
          <w:szCs w:val="22"/>
        </w:rPr>
        <w:t>Nacional (República Mexicana)</w:t>
      </w:r>
    </w:p>
    <w:p w14:paraId="672FFE4D" w14:textId="77777777" w:rsidR="00973BDE" w:rsidRDefault="00973BDE">
      <w:pPr>
        <w:pBdr>
          <w:top w:val="nil"/>
          <w:left w:val="nil"/>
          <w:bottom w:val="nil"/>
          <w:right w:val="nil"/>
          <w:between w:val="nil"/>
        </w:pBdr>
        <w:spacing w:line="276" w:lineRule="auto"/>
        <w:jc w:val="both"/>
        <w:rPr>
          <w:color w:val="000000"/>
          <w:sz w:val="22"/>
          <w:szCs w:val="22"/>
        </w:rPr>
      </w:pPr>
    </w:p>
    <w:p w14:paraId="373BD07A" w14:textId="77777777" w:rsidR="00973BDE" w:rsidRDefault="00000000">
      <w:pPr>
        <w:pBdr>
          <w:top w:val="nil"/>
          <w:left w:val="nil"/>
          <w:bottom w:val="nil"/>
          <w:right w:val="nil"/>
          <w:between w:val="nil"/>
        </w:pBdr>
        <w:spacing w:line="276" w:lineRule="auto"/>
        <w:jc w:val="both"/>
        <w:rPr>
          <w:sz w:val="22"/>
          <w:szCs w:val="22"/>
        </w:rPr>
      </w:pPr>
      <w:r>
        <w:rPr>
          <w:i/>
          <w:color w:val="000000"/>
          <w:sz w:val="22"/>
          <w:szCs w:val="22"/>
          <w:u w:val="single"/>
        </w:rPr>
        <w:t xml:space="preserve">Promoción válida para personas mayores de edad con residencia legal en la República Mexicana que estén registrados </w:t>
      </w:r>
      <w:r>
        <w:rPr>
          <w:i/>
          <w:sz w:val="22"/>
          <w:szCs w:val="22"/>
          <w:u w:val="single"/>
        </w:rPr>
        <w:t>en</w:t>
      </w:r>
      <w:r>
        <w:rPr>
          <w:i/>
          <w:color w:val="000000"/>
          <w:sz w:val="22"/>
          <w:szCs w:val="22"/>
          <w:u w:val="single"/>
        </w:rPr>
        <w:t xml:space="preserve"> el Programa Bodega Aurrera Beneficios y/o Walmart Beneficios. </w:t>
      </w:r>
    </w:p>
    <w:p w14:paraId="0CB99F81" w14:textId="77777777" w:rsidR="00973BDE" w:rsidRDefault="00973BDE">
      <w:pPr>
        <w:pBdr>
          <w:top w:val="nil"/>
          <w:left w:val="nil"/>
          <w:bottom w:val="nil"/>
          <w:right w:val="nil"/>
          <w:between w:val="nil"/>
        </w:pBdr>
        <w:spacing w:line="276" w:lineRule="auto"/>
        <w:jc w:val="both"/>
        <w:rPr>
          <w:sz w:val="22"/>
          <w:szCs w:val="22"/>
        </w:rPr>
      </w:pPr>
    </w:p>
    <w:p w14:paraId="4828E0C5" w14:textId="77777777" w:rsidR="00973BDE" w:rsidRDefault="00000000">
      <w:pPr>
        <w:pBdr>
          <w:top w:val="nil"/>
          <w:left w:val="nil"/>
          <w:bottom w:val="nil"/>
          <w:right w:val="nil"/>
          <w:between w:val="nil"/>
        </w:pBdr>
        <w:spacing w:line="276" w:lineRule="auto"/>
        <w:jc w:val="both"/>
        <w:rPr>
          <w:sz w:val="22"/>
          <w:szCs w:val="22"/>
        </w:rPr>
      </w:pPr>
      <w:bookmarkStart w:id="0" w:name="_heading=h.gjdgxs" w:colFirst="0" w:colLast="0"/>
      <w:bookmarkEnd w:id="0"/>
      <w:r>
        <w:rPr>
          <w:sz w:val="22"/>
          <w:szCs w:val="22"/>
        </w:rPr>
        <w:t xml:space="preserve">Para más información consulta Términos y Condiciones en: </w:t>
      </w:r>
    </w:p>
    <w:p w14:paraId="6343B54A" w14:textId="77777777" w:rsidR="00973BDE" w:rsidRDefault="00000000">
      <w:pPr>
        <w:pBdr>
          <w:top w:val="nil"/>
          <w:left w:val="nil"/>
          <w:bottom w:val="nil"/>
          <w:right w:val="nil"/>
          <w:between w:val="nil"/>
        </w:pBdr>
        <w:spacing w:line="276" w:lineRule="auto"/>
        <w:jc w:val="both"/>
        <w:rPr>
          <w:i/>
          <w:color w:val="0070C0"/>
          <w:sz w:val="22"/>
          <w:szCs w:val="22"/>
          <w:u w:val="single"/>
        </w:rPr>
      </w:pPr>
      <w:r>
        <w:rPr>
          <w:color w:val="0070C0"/>
          <w:sz w:val="22"/>
          <w:szCs w:val="22"/>
          <w:u w:val="single"/>
        </w:rPr>
        <w:t>www.sumabeneficios.com.mx</w:t>
      </w:r>
    </w:p>
    <w:p w14:paraId="378EBBEA" w14:textId="77777777" w:rsidR="00973BDE" w:rsidRDefault="00973BDE">
      <w:pPr>
        <w:pBdr>
          <w:top w:val="nil"/>
          <w:left w:val="nil"/>
          <w:bottom w:val="nil"/>
          <w:right w:val="nil"/>
          <w:between w:val="nil"/>
        </w:pBdr>
        <w:spacing w:line="276" w:lineRule="auto"/>
        <w:jc w:val="both"/>
        <w:rPr>
          <w:color w:val="000000"/>
          <w:sz w:val="22"/>
          <w:szCs w:val="22"/>
        </w:rPr>
      </w:pPr>
    </w:p>
    <w:p w14:paraId="79CBC64A" w14:textId="77777777" w:rsidR="00973BDE" w:rsidRDefault="00000000">
      <w:pPr>
        <w:numPr>
          <w:ilvl w:val="0"/>
          <w:numId w:val="2"/>
        </w:numPr>
        <w:pBdr>
          <w:top w:val="nil"/>
          <w:left w:val="nil"/>
          <w:bottom w:val="nil"/>
          <w:right w:val="nil"/>
          <w:between w:val="nil"/>
        </w:pBdr>
        <w:spacing w:line="276" w:lineRule="auto"/>
        <w:jc w:val="both"/>
        <w:rPr>
          <w:b/>
          <w:color w:val="000000"/>
          <w:sz w:val="22"/>
          <w:szCs w:val="22"/>
        </w:rPr>
      </w:pPr>
      <w:r>
        <w:rPr>
          <w:b/>
          <w:color w:val="000000"/>
          <w:sz w:val="22"/>
          <w:szCs w:val="22"/>
          <w:u w:val="single"/>
        </w:rPr>
        <w:t>MECÁNICA DE PARTICIPACIÓN</w:t>
      </w:r>
    </w:p>
    <w:p w14:paraId="1982ED43" w14:textId="77777777" w:rsidR="00973BDE" w:rsidRDefault="00973BDE">
      <w:pPr>
        <w:pBdr>
          <w:top w:val="nil"/>
          <w:left w:val="nil"/>
          <w:bottom w:val="nil"/>
          <w:right w:val="nil"/>
          <w:between w:val="nil"/>
        </w:pBdr>
        <w:spacing w:line="276" w:lineRule="auto"/>
        <w:jc w:val="both"/>
        <w:rPr>
          <w:color w:val="000000"/>
          <w:sz w:val="22"/>
          <w:szCs w:val="22"/>
        </w:rPr>
      </w:pPr>
    </w:p>
    <w:p w14:paraId="4ED4D7DD" w14:textId="77777777" w:rsidR="00973BDE" w:rsidRDefault="00000000">
      <w:pPr>
        <w:pBdr>
          <w:top w:val="nil"/>
          <w:left w:val="nil"/>
          <w:bottom w:val="nil"/>
          <w:right w:val="nil"/>
          <w:between w:val="nil"/>
        </w:pBdr>
        <w:spacing w:line="276" w:lineRule="auto"/>
        <w:jc w:val="both"/>
        <w:rPr>
          <w:sz w:val="22"/>
          <w:szCs w:val="22"/>
        </w:rPr>
      </w:pPr>
      <w:r>
        <w:rPr>
          <w:sz w:val="22"/>
          <w:szCs w:val="22"/>
        </w:rPr>
        <w:t>Para participar en la promoción, el consumidor deberá:</w:t>
      </w:r>
    </w:p>
    <w:p w14:paraId="566A1FC9" w14:textId="77777777" w:rsidR="00973BDE" w:rsidRDefault="00973BDE">
      <w:pPr>
        <w:pBdr>
          <w:top w:val="nil"/>
          <w:left w:val="nil"/>
          <w:bottom w:val="nil"/>
          <w:right w:val="nil"/>
          <w:between w:val="nil"/>
        </w:pBdr>
        <w:spacing w:line="276" w:lineRule="auto"/>
        <w:jc w:val="both"/>
        <w:rPr>
          <w:sz w:val="22"/>
          <w:szCs w:val="22"/>
        </w:rPr>
      </w:pPr>
    </w:p>
    <w:p w14:paraId="40524E71" w14:textId="77777777" w:rsidR="00973BDE" w:rsidRDefault="00000000">
      <w:pPr>
        <w:numPr>
          <w:ilvl w:val="0"/>
          <w:numId w:val="3"/>
        </w:numPr>
        <w:spacing w:line="276" w:lineRule="auto"/>
        <w:jc w:val="both"/>
        <w:rPr>
          <w:rFonts w:ascii="Arial" w:eastAsia="Arial" w:hAnsi="Arial" w:cs="Arial"/>
          <w:sz w:val="22"/>
          <w:szCs w:val="22"/>
        </w:rPr>
      </w:pPr>
      <w:r>
        <w:t xml:space="preserve">Contar con registro en el programa </w:t>
      </w:r>
      <w:r>
        <w:rPr>
          <w:b/>
        </w:rPr>
        <w:t>i) “Walmart Beneficios”</w:t>
      </w:r>
      <w:r>
        <w:rPr>
          <w:b/>
          <w:vertAlign w:val="superscript"/>
        </w:rPr>
        <w:footnoteReference w:id="1"/>
      </w:r>
      <w:r>
        <w:rPr>
          <w:b/>
        </w:rPr>
        <w:t xml:space="preserve"> y/o </w:t>
      </w:r>
      <w:proofErr w:type="spellStart"/>
      <w:proofErr w:type="gramStart"/>
      <w:r>
        <w:rPr>
          <w:b/>
        </w:rPr>
        <w:t>ii</w:t>
      </w:r>
      <w:proofErr w:type="spellEnd"/>
      <w:r>
        <w:rPr>
          <w:b/>
        </w:rPr>
        <w:t>)Bodega</w:t>
      </w:r>
      <w:proofErr w:type="gramEnd"/>
      <w:r>
        <w:rPr>
          <w:b/>
        </w:rPr>
        <w:t xml:space="preserve"> Aurrera Beneficios </w:t>
      </w:r>
      <w:r>
        <w:t xml:space="preserve">para tales efectos deberá dar su número telefónico en el área de cajas o colocarlo manualmente en el área de auto </w:t>
      </w:r>
      <w:proofErr w:type="gramStart"/>
      <w:r>
        <w:t>cobro,  previo</w:t>
      </w:r>
      <w:proofErr w:type="gramEnd"/>
      <w:r>
        <w:t xml:space="preserve"> a realizar su compra, cabe mencionar que esta acción deberá realizarla el consumidor cada vez que efectúe una compra de productos participantes, con la finalidad de que se sumen sus participaciones. </w:t>
      </w:r>
      <w:r>
        <w:rPr>
          <w:sz w:val="22"/>
          <w:szCs w:val="22"/>
        </w:rPr>
        <w:t xml:space="preserve">       </w:t>
      </w:r>
    </w:p>
    <w:p w14:paraId="30981886" w14:textId="77777777" w:rsidR="00973BDE" w:rsidRDefault="00973BDE">
      <w:pPr>
        <w:spacing w:line="276" w:lineRule="auto"/>
        <w:ind w:left="720"/>
        <w:jc w:val="both"/>
        <w:rPr>
          <w:sz w:val="22"/>
          <w:szCs w:val="22"/>
        </w:rPr>
      </w:pPr>
    </w:p>
    <w:p w14:paraId="55F18D7E" w14:textId="77777777" w:rsidR="00973BDE" w:rsidRDefault="00000000">
      <w:pPr>
        <w:numPr>
          <w:ilvl w:val="0"/>
          <w:numId w:val="3"/>
        </w:numPr>
        <w:spacing w:line="276" w:lineRule="auto"/>
        <w:jc w:val="both"/>
        <w:rPr>
          <w:rFonts w:ascii="Arial" w:eastAsia="Arial" w:hAnsi="Arial" w:cs="Arial"/>
          <w:color w:val="222222"/>
          <w:sz w:val="22"/>
          <w:szCs w:val="22"/>
        </w:rPr>
      </w:pPr>
      <w:r>
        <w:rPr>
          <w:sz w:val="22"/>
          <w:szCs w:val="22"/>
        </w:rPr>
        <w:t xml:space="preserve">Adquirir al menos $250.00 M.N. (doscientos cincuenta pesos 00/100 moneda nacional) o más, en productos </w:t>
      </w:r>
      <w:r>
        <w:rPr>
          <w:b/>
          <w:sz w:val="22"/>
          <w:szCs w:val="22"/>
        </w:rPr>
        <w:t>Nestlé</w:t>
      </w:r>
      <w:r>
        <w:rPr>
          <w:b/>
          <w:color w:val="222222"/>
          <w:sz w:val="22"/>
          <w:szCs w:val="22"/>
          <w:highlight w:val="white"/>
        </w:rPr>
        <w:t>®</w:t>
      </w:r>
      <w:r>
        <w:rPr>
          <w:b/>
          <w:sz w:val="22"/>
          <w:szCs w:val="22"/>
        </w:rPr>
        <w:t xml:space="preserve"> </w:t>
      </w:r>
      <w:r>
        <w:rPr>
          <w:sz w:val="22"/>
          <w:szCs w:val="22"/>
        </w:rPr>
        <w:t xml:space="preserve">participantes (se anexa listado (Anexo “A”) en cualquier tienda Walmart </w:t>
      </w:r>
      <w:proofErr w:type="spellStart"/>
      <w:r>
        <w:rPr>
          <w:sz w:val="22"/>
          <w:szCs w:val="22"/>
        </w:rPr>
        <w:t>Supercenter</w:t>
      </w:r>
      <w:proofErr w:type="spellEnd"/>
      <w:r>
        <w:rPr>
          <w:sz w:val="22"/>
          <w:szCs w:val="22"/>
        </w:rPr>
        <w:t xml:space="preserve">, Walmart Express, Bodega Aurrera, Bodega Aurrera Express y/o Mi Bodega ubicadas a lo largo de la República Mexicana       </w:t>
      </w:r>
    </w:p>
    <w:p w14:paraId="2ECDF92F" w14:textId="77777777" w:rsidR="00973BDE" w:rsidRDefault="00973BDE">
      <w:pPr>
        <w:spacing w:line="276" w:lineRule="auto"/>
        <w:jc w:val="both"/>
        <w:rPr>
          <w:sz w:val="22"/>
          <w:szCs w:val="22"/>
        </w:rPr>
      </w:pPr>
    </w:p>
    <w:p w14:paraId="2EDD54D2" w14:textId="77777777" w:rsidR="00973BDE" w:rsidRDefault="00000000">
      <w:pPr>
        <w:numPr>
          <w:ilvl w:val="0"/>
          <w:numId w:val="3"/>
        </w:numPr>
        <w:spacing w:line="276" w:lineRule="auto"/>
        <w:jc w:val="both"/>
        <w:rPr>
          <w:sz w:val="22"/>
          <w:szCs w:val="22"/>
        </w:rPr>
      </w:pPr>
      <w:r>
        <w:rPr>
          <w:sz w:val="22"/>
          <w:szCs w:val="22"/>
        </w:rPr>
        <w:t xml:space="preserve">Proporcionar su número celular a 10 dígitos al pagar en cajas o en zona de auto cobro de cualquier tienda Walmart, Walmart Express, Bodega Aurrera, Bodega Aurrera Express y/o Mi Bodega. Cabe mencionar que esta acción deberá realizarla el consumidor cada que efectúe una compra de productos participantes, con la finalidad de que se sumen sus participaciones. </w:t>
      </w:r>
    </w:p>
    <w:p w14:paraId="7C0BC078" w14:textId="77777777" w:rsidR="00973BDE" w:rsidRDefault="00973BDE">
      <w:pPr>
        <w:pBdr>
          <w:top w:val="nil"/>
          <w:left w:val="nil"/>
          <w:bottom w:val="nil"/>
          <w:right w:val="nil"/>
          <w:between w:val="nil"/>
        </w:pBdr>
        <w:spacing w:line="276" w:lineRule="auto"/>
        <w:jc w:val="both"/>
        <w:rPr>
          <w:sz w:val="22"/>
          <w:szCs w:val="22"/>
        </w:rPr>
      </w:pPr>
    </w:p>
    <w:p w14:paraId="69E3C708" w14:textId="77777777" w:rsidR="00973BDE" w:rsidRDefault="00000000">
      <w:pPr>
        <w:numPr>
          <w:ilvl w:val="0"/>
          <w:numId w:val="2"/>
        </w:numPr>
        <w:pBdr>
          <w:top w:val="nil"/>
          <w:left w:val="nil"/>
          <w:bottom w:val="nil"/>
          <w:right w:val="nil"/>
          <w:between w:val="nil"/>
        </w:pBdr>
        <w:spacing w:line="276" w:lineRule="auto"/>
        <w:ind w:right="474"/>
        <w:jc w:val="both"/>
        <w:rPr>
          <w:b/>
          <w:color w:val="000000"/>
          <w:sz w:val="22"/>
          <w:szCs w:val="22"/>
          <w:u w:val="single"/>
        </w:rPr>
      </w:pPr>
      <w:r>
        <w:rPr>
          <w:b/>
          <w:color w:val="000000"/>
          <w:sz w:val="22"/>
          <w:szCs w:val="22"/>
          <w:u w:val="single"/>
        </w:rPr>
        <w:t xml:space="preserve">INCENTIVOS DE LA PROMOCIÓN </w:t>
      </w:r>
    </w:p>
    <w:p w14:paraId="62577F75" w14:textId="77777777" w:rsidR="00973BDE" w:rsidRDefault="00973BDE">
      <w:pPr>
        <w:pBdr>
          <w:top w:val="nil"/>
          <w:left w:val="nil"/>
          <w:bottom w:val="nil"/>
          <w:right w:val="nil"/>
          <w:between w:val="nil"/>
        </w:pBdr>
        <w:jc w:val="both"/>
        <w:rPr>
          <w:color w:val="000000"/>
          <w:sz w:val="22"/>
          <w:szCs w:val="22"/>
        </w:rPr>
      </w:pPr>
    </w:p>
    <w:p w14:paraId="51C18784" w14:textId="77777777" w:rsidR="00973BDE" w:rsidRDefault="00000000">
      <w:pPr>
        <w:numPr>
          <w:ilvl w:val="0"/>
          <w:numId w:val="1"/>
        </w:numPr>
        <w:pBdr>
          <w:top w:val="nil"/>
          <w:left w:val="nil"/>
          <w:bottom w:val="nil"/>
          <w:right w:val="nil"/>
          <w:between w:val="nil"/>
        </w:pBdr>
        <w:spacing w:line="276" w:lineRule="auto"/>
        <w:jc w:val="both"/>
        <w:rPr>
          <w:b/>
          <w:color w:val="000000"/>
          <w:sz w:val="22"/>
          <w:szCs w:val="22"/>
        </w:rPr>
      </w:pPr>
      <w:r>
        <w:rPr>
          <w:b/>
          <w:color w:val="000000"/>
          <w:sz w:val="22"/>
          <w:szCs w:val="22"/>
        </w:rPr>
        <w:t xml:space="preserve">1 (uno) </w:t>
      </w:r>
      <w:r>
        <w:rPr>
          <w:color w:val="000000"/>
          <w:sz w:val="22"/>
          <w:szCs w:val="22"/>
        </w:rPr>
        <w:t xml:space="preserve">Acceso doble para el concierto de Alejandro Fernández que se llevará a cabo el día </w:t>
      </w:r>
      <w:r>
        <w:rPr>
          <w:sz w:val="22"/>
          <w:szCs w:val="22"/>
        </w:rPr>
        <w:t>4 de octubre</w:t>
      </w:r>
      <w:r>
        <w:rPr>
          <w:color w:val="000000"/>
          <w:sz w:val="22"/>
          <w:szCs w:val="22"/>
        </w:rPr>
        <w:t xml:space="preserve"> a las </w:t>
      </w:r>
      <w:r>
        <w:rPr>
          <w:sz w:val="22"/>
          <w:szCs w:val="22"/>
          <w:shd w:val="clear" w:color="auto" w:fill="FFF2CC"/>
        </w:rPr>
        <w:t>21:00</w:t>
      </w:r>
      <w:r>
        <w:rPr>
          <w:color w:val="000000"/>
          <w:sz w:val="22"/>
          <w:szCs w:val="22"/>
          <w:shd w:val="clear" w:color="auto" w:fill="FFF2CC"/>
        </w:rPr>
        <w:t xml:space="preserve"> horas en Estadio GNP Seguros </w:t>
      </w:r>
      <w:r>
        <w:rPr>
          <w:sz w:val="22"/>
          <w:szCs w:val="22"/>
          <w:shd w:val="clear" w:color="auto" w:fill="FFF2CC"/>
        </w:rPr>
        <w:t>CDMX</w:t>
      </w:r>
      <w:r>
        <w:rPr>
          <w:sz w:val="22"/>
          <w:szCs w:val="22"/>
        </w:rPr>
        <w:t xml:space="preserve"> en sección platino</w:t>
      </w:r>
      <w:r>
        <w:rPr>
          <w:color w:val="000000"/>
          <w:sz w:val="22"/>
          <w:szCs w:val="22"/>
        </w:rPr>
        <w:t xml:space="preserve"> con un valor de hasta $</w:t>
      </w:r>
      <w:r>
        <w:rPr>
          <w:sz w:val="22"/>
          <w:szCs w:val="22"/>
        </w:rPr>
        <w:t>12</w:t>
      </w:r>
      <w:r>
        <w:rPr>
          <w:color w:val="000000"/>
          <w:sz w:val="22"/>
          <w:szCs w:val="22"/>
        </w:rPr>
        <w:t>,000.00 M.N. (</w:t>
      </w:r>
      <w:r>
        <w:rPr>
          <w:sz w:val="22"/>
          <w:szCs w:val="22"/>
        </w:rPr>
        <w:t>doce</w:t>
      </w:r>
      <w:r>
        <w:rPr>
          <w:color w:val="000000"/>
          <w:sz w:val="22"/>
          <w:szCs w:val="22"/>
        </w:rPr>
        <w:t xml:space="preserve"> mil pesos 00/10 moneda nacional) más 1 (una) tarjeta para viáticos </w:t>
      </w:r>
      <w:proofErr w:type="gramStart"/>
      <w:r>
        <w:rPr>
          <w:color w:val="000000"/>
          <w:sz w:val="22"/>
          <w:szCs w:val="22"/>
        </w:rPr>
        <w:t>Master</w:t>
      </w:r>
      <w:proofErr w:type="gramEnd"/>
      <w:r>
        <w:rPr>
          <w:color w:val="000000"/>
          <w:sz w:val="22"/>
          <w:szCs w:val="22"/>
        </w:rPr>
        <w:t xml:space="preserve"> </w:t>
      </w:r>
      <w:proofErr w:type="spellStart"/>
      <w:r>
        <w:rPr>
          <w:color w:val="000000"/>
          <w:sz w:val="22"/>
          <w:szCs w:val="22"/>
        </w:rPr>
        <w:t>Card</w:t>
      </w:r>
      <w:proofErr w:type="spellEnd"/>
      <w:r>
        <w:rPr>
          <w:color w:val="000000"/>
          <w:sz w:val="22"/>
          <w:szCs w:val="22"/>
        </w:rPr>
        <w:t xml:space="preserve"> con $3,000.00 M.N. (tres mil pesos 00/100 moneda nacional) (Incentivo para el ganador de primer lugar de la promoción).  </w:t>
      </w:r>
    </w:p>
    <w:p w14:paraId="0878AEE5" w14:textId="77777777" w:rsidR="00973BDE" w:rsidRDefault="00973BDE">
      <w:pPr>
        <w:pBdr>
          <w:top w:val="nil"/>
          <w:left w:val="nil"/>
          <w:bottom w:val="nil"/>
          <w:right w:val="nil"/>
          <w:between w:val="nil"/>
        </w:pBdr>
        <w:spacing w:line="276" w:lineRule="auto"/>
        <w:ind w:left="1080"/>
        <w:jc w:val="both"/>
        <w:rPr>
          <w:sz w:val="22"/>
          <w:szCs w:val="22"/>
        </w:rPr>
      </w:pPr>
    </w:p>
    <w:p w14:paraId="18DA35CD" w14:textId="77777777" w:rsidR="00973BDE" w:rsidRDefault="00000000">
      <w:pPr>
        <w:numPr>
          <w:ilvl w:val="0"/>
          <w:numId w:val="1"/>
        </w:numPr>
        <w:spacing w:line="276" w:lineRule="auto"/>
        <w:jc w:val="both"/>
        <w:rPr>
          <w:sz w:val="22"/>
          <w:szCs w:val="22"/>
        </w:rPr>
      </w:pPr>
      <w:r>
        <w:rPr>
          <w:b/>
          <w:sz w:val="22"/>
          <w:szCs w:val="22"/>
        </w:rPr>
        <w:t xml:space="preserve">4 (cuatro) </w:t>
      </w:r>
      <w:r>
        <w:rPr>
          <w:sz w:val="22"/>
          <w:szCs w:val="22"/>
        </w:rPr>
        <w:t xml:space="preserve">Accesos dobles para el concierto de Panteón Rococó que se llevará a cabo el día 28 de noviembre  a las </w:t>
      </w:r>
      <w:r>
        <w:rPr>
          <w:sz w:val="22"/>
          <w:szCs w:val="22"/>
          <w:shd w:val="clear" w:color="auto" w:fill="FFF2CC"/>
        </w:rPr>
        <w:t>21:30 horas en Estadio GNP Seguros CDMX</w:t>
      </w:r>
      <w:r>
        <w:rPr>
          <w:sz w:val="22"/>
          <w:szCs w:val="22"/>
        </w:rPr>
        <w:t xml:space="preserve">  en sección general A con un valor de hasta $4,000.00 M.N. (cuatro mil pesos 00/10 moneda </w:t>
      </w:r>
      <w:r>
        <w:rPr>
          <w:sz w:val="22"/>
          <w:szCs w:val="22"/>
        </w:rPr>
        <w:lastRenderedPageBreak/>
        <w:t xml:space="preserve">nacional) cada uno, más 4 (cuatro) tarjetas para viáticos </w:t>
      </w:r>
      <w:proofErr w:type="gramStart"/>
      <w:r>
        <w:rPr>
          <w:sz w:val="22"/>
          <w:szCs w:val="22"/>
        </w:rPr>
        <w:t>Master</w:t>
      </w:r>
      <w:proofErr w:type="gramEnd"/>
      <w:r>
        <w:rPr>
          <w:sz w:val="22"/>
          <w:szCs w:val="22"/>
        </w:rPr>
        <w:t xml:space="preserve"> </w:t>
      </w:r>
      <w:proofErr w:type="spellStart"/>
      <w:r>
        <w:rPr>
          <w:sz w:val="22"/>
          <w:szCs w:val="22"/>
        </w:rPr>
        <w:t>Card</w:t>
      </w:r>
      <w:proofErr w:type="spellEnd"/>
      <w:r>
        <w:rPr>
          <w:sz w:val="22"/>
          <w:szCs w:val="22"/>
        </w:rPr>
        <w:t xml:space="preserve"> con $3,000.00 M.N. (tres mil pesos 00/100 moneda nacional) cada una (Incentivos para los ganadores de segundo lugar de la promoción, esto es, 1 (uno) Acceso doble y 1 (una) tarjeta para viáticos para cada ganador de segundo lugar).  </w:t>
      </w:r>
    </w:p>
    <w:p w14:paraId="064EAC34" w14:textId="77777777" w:rsidR="00973BDE" w:rsidRDefault="00973BDE">
      <w:pPr>
        <w:spacing w:line="276" w:lineRule="auto"/>
        <w:ind w:left="1080"/>
        <w:jc w:val="both"/>
        <w:rPr>
          <w:sz w:val="22"/>
          <w:szCs w:val="22"/>
        </w:rPr>
      </w:pPr>
    </w:p>
    <w:p w14:paraId="1330F93F" w14:textId="77777777" w:rsidR="00973BDE" w:rsidRDefault="00000000">
      <w:pPr>
        <w:numPr>
          <w:ilvl w:val="0"/>
          <w:numId w:val="1"/>
        </w:numPr>
        <w:pBdr>
          <w:top w:val="nil"/>
          <w:left w:val="nil"/>
          <w:bottom w:val="nil"/>
          <w:right w:val="nil"/>
          <w:between w:val="nil"/>
        </w:pBdr>
        <w:spacing w:line="276" w:lineRule="auto"/>
        <w:jc w:val="both"/>
        <w:rPr>
          <w:b/>
          <w:color w:val="000000"/>
          <w:sz w:val="22"/>
          <w:szCs w:val="22"/>
        </w:rPr>
      </w:pPr>
      <w:r>
        <w:rPr>
          <w:b/>
          <w:sz w:val="22"/>
          <w:szCs w:val="22"/>
        </w:rPr>
        <w:t>3</w:t>
      </w:r>
      <w:r>
        <w:rPr>
          <w:b/>
          <w:color w:val="000000"/>
          <w:sz w:val="22"/>
          <w:szCs w:val="22"/>
        </w:rPr>
        <w:t xml:space="preserve"> (</w:t>
      </w:r>
      <w:r>
        <w:rPr>
          <w:b/>
          <w:sz w:val="22"/>
          <w:szCs w:val="22"/>
        </w:rPr>
        <w:t>tres</w:t>
      </w:r>
      <w:r>
        <w:rPr>
          <w:b/>
          <w:color w:val="000000"/>
          <w:sz w:val="22"/>
          <w:szCs w:val="22"/>
        </w:rPr>
        <w:t xml:space="preserve">) </w:t>
      </w:r>
      <w:r>
        <w:rPr>
          <w:color w:val="000000"/>
          <w:sz w:val="22"/>
          <w:szCs w:val="22"/>
        </w:rPr>
        <w:t xml:space="preserve">Accesos dobles para el concierto de María José que se llevará a cabo el día </w:t>
      </w:r>
      <w:r>
        <w:rPr>
          <w:sz w:val="22"/>
          <w:szCs w:val="22"/>
        </w:rPr>
        <w:t>17  de octubre (sujeto a disponibilidad)</w:t>
      </w:r>
      <w:r>
        <w:rPr>
          <w:color w:val="000000"/>
          <w:sz w:val="22"/>
          <w:szCs w:val="22"/>
        </w:rPr>
        <w:t xml:space="preserve"> a las </w:t>
      </w:r>
      <w:r>
        <w:rPr>
          <w:sz w:val="22"/>
          <w:szCs w:val="22"/>
          <w:shd w:val="clear" w:color="auto" w:fill="FFF2CC"/>
        </w:rPr>
        <w:t>20:30</w:t>
      </w:r>
      <w:r>
        <w:rPr>
          <w:color w:val="000000"/>
          <w:sz w:val="22"/>
          <w:szCs w:val="22"/>
          <w:shd w:val="clear" w:color="auto" w:fill="FFF2CC"/>
        </w:rPr>
        <w:t xml:space="preserve"> horas en Auditorio N</w:t>
      </w:r>
      <w:r>
        <w:rPr>
          <w:sz w:val="22"/>
          <w:szCs w:val="22"/>
          <w:shd w:val="clear" w:color="auto" w:fill="FFF2CC"/>
        </w:rPr>
        <w:t>acional CDMX</w:t>
      </w:r>
      <w:r>
        <w:rPr>
          <w:sz w:val="22"/>
          <w:szCs w:val="22"/>
        </w:rPr>
        <w:t xml:space="preserve"> en secciones 305 o 306</w:t>
      </w:r>
      <w:r>
        <w:rPr>
          <w:color w:val="000000"/>
          <w:sz w:val="22"/>
          <w:szCs w:val="22"/>
        </w:rPr>
        <w:t xml:space="preserve"> con un valor de hasta $</w:t>
      </w:r>
      <w:r>
        <w:rPr>
          <w:sz w:val="22"/>
          <w:szCs w:val="22"/>
        </w:rPr>
        <w:t>1,410.</w:t>
      </w:r>
      <w:r>
        <w:rPr>
          <w:color w:val="000000"/>
          <w:sz w:val="22"/>
          <w:szCs w:val="22"/>
        </w:rPr>
        <w:t xml:space="preserve">00 M.N. ( mil </w:t>
      </w:r>
      <w:r>
        <w:rPr>
          <w:sz w:val="22"/>
          <w:szCs w:val="22"/>
        </w:rPr>
        <w:t>cuatrocientos diez</w:t>
      </w:r>
      <w:r>
        <w:rPr>
          <w:color w:val="000000"/>
          <w:sz w:val="22"/>
          <w:szCs w:val="22"/>
        </w:rPr>
        <w:t xml:space="preserve"> pesos 00/10 moneda nacional) cada uno, más </w:t>
      </w:r>
      <w:r>
        <w:rPr>
          <w:sz w:val="22"/>
          <w:szCs w:val="22"/>
        </w:rPr>
        <w:t>3</w:t>
      </w:r>
      <w:r>
        <w:rPr>
          <w:color w:val="000000"/>
          <w:sz w:val="22"/>
          <w:szCs w:val="22"/>
        </w:rPr>
        <w:t xml:space="preserve"> (</w:t>
      </w:r>
      <w:r>
        <w:rPr>
          <w:sz w:val="22"/>
          <w:szCs w:val="22"/>
        </w:rPr>
        <w:t>3</w:t>
      </w:r>
      <w:r>
        <w:rPr>
          <w:color w:val="000000"/>
          <w:sz w:val="22"/>
          <w:szCs w:val="22"/>
        </w:rPr>
        <w:t xml:space="preserve">) tarjetas para viáticos Master </w:t>
      </w:r>
      <w:proofErr w:type="spellStart"/>
      <w:r>
        <w:rPr>
          <w:color w:val="000000"/>
          <w:sz w:val="22"/>
          <w:szCs w:val="22"/>
        </w:rPr>
        <w:t>Card</w:t>
      </w:r>
      <w:proofErr w:type="spellEnd"/>
      <w:r>
        <w:rPr>
          <w:color w:val="000000"/>
          <w:sz w:val="22"/>
          <w:szCs w:val="22"/>
        </w:rPr>
        <w:t xml:space="preserve"> con $3,000.00 M.N. (tres mil pesos 00/100 moneda nacional) cada una (Incentivos para los ganadores de </w:t>
      </w:r>
      <w:r>
        <w:rPr>
          <w:sz w:val="22"/>
          <w:szCs w:val="22"/>
        </w:rPr>
        <w:t>tercer</w:t>
      </w:r>
      <w:r>
        <w:rPr>
          <w:color w:val="000000"/>
          <w:sz w:val="22"/>
          <w:szCs w:val="22"/>
        </w:rPr>
        <w:t xml:space="preserve"> lugar de la promoción, esto es, 1 (uno) Acceso doble y 1 (una) tarjeta para viáticos para cada ganador de </w:t>
      </w:r>
      <w:r>
        <w:rPr>
          <w:sz w:val="22"/>
          <w:szCs w:val="22"/>
        </w:rPr>
        <w:t>tercer</w:t>
      </w:r>
      <w:r>
        <w:rPr>
          <w:color w:val="000000"/>
          <w:sz w:val="22"/>
          <w:szCs w:val="22"/>
        </w:rPr>
        <w:t xml:space="preserve"> lugar).  </w:t>
      </w:r>
    </w:p>
    <w:p w14:paraId="58D69BC2" w14:textId="77777777" w:rsidR="00973BDE" w:rsidRDefault="00973BDE">
      <w:pPr>
        <w:pBdr>
          <w:top w:val="nil"/>
          <w:left w:val="nil"/>
          <w:bottom w:val="nil"/>
          <w:right w:val="nil"/>
          <w:between w:val="nil"/>
        </w:pBdr>
        <w:ind w:left="720"/>
        <w:rPr>
          <w:b/>
          <w:color w:val="000000"/>
          <w:sz w:val="22"/>
          <w:szCs w:val="22"/>
        </w:rPr>
      </w:pPr>
    </w:p>
    <w:p w14:paraId="3C225252" w14:textId="77777777" w:rsidR="00973BDE" w:rsidRDefault="00000000">
      <w:pPr>
        <w:numPr>
          <w:ilvl w:val="0"/>
          <w:numId w:val="1"/>
        </w:numPr>
        <w:pBdr>
          <w:top w:val="nil"/>
          <w:left w:val="nil"/>
          <w:bottom w:val="nil"/>
          <w:right w:val="nil"/>
          <w:between w:val="nil"/>
        </w:pBdr>
        <w:spacing w:line="276" w:lineRule="auto"/>
        <w:jc w:val="both"/>
        <w:rPr>
          <w:b/>
          <w:color w:val="000000"/>
          <w:sz w:val="22"/>
          <w:szCs w:val="22"/>
        </w:rPr>
      </w:pPr>
      <w:r>
        <w:rPr>
          <w:b/>
          <w:color w:val="000000"/>
          <w:sz w:val="22"/>
          <w:szCs w:val="22"/>
        </w:rPr>
        <w:t xml:space="preserve">20 (veinte) </w:t>
      </w:r>
      <w:r>
        <w:rPr>
          <w:color w:val="000000"/>
          <w:sz w:val="22"/>
          <w:szCs w:val="22"/>
        </w:rPr>
        <w:t>Entradas dobles para una función de lucha libre en la</w:t>
      </w:r>
      <w:r>
        <w:rPr>
          <w:color w:val="000000"/>
          <w:sz w:val="22"/>
          <w:szCs w:val="22"/>
          <w:shd w:val="clear" w:color="auto" w:fill="FFF2CC"/>
        </w:rPr>
        <w:t xml:space="preserve"> Arena </w:t>
      </w:r>
      <w:r>
        <w:rPr>
          <w:sz w:val="22"/>
          <w:szCs w:val="22"/>
          <w:shd w:val="clear" w:color="auto" w:fill="FFF2CC"/>
        </w:rPr>
        <w:t xml:space="preserve">México, </w:t>
      </w:r>
      <w:r>
        <w:rPr>
          <w:color w:val="000000"/>
          <w:sz w:val="22"/>
          <w:szCs w:val="22"/>
          <w:shd w:val="clear" w:color="auto" w:fill="FFF2CC"/>
        </w:rPr>
        <w:t>Ciudad de México,</w:t>
      </w:r>
      <w:r>
        <w:rPr>
          <w:color w:val="000000"/>
          <w:sz w:val="22"/>
          <w:szCs w:val="22"/>
        </w:rPr>
        <w:t xml:space="preserve"> que se llevará </w:t>
      </w:r>
      <w:r>
        <w:rPr>
          <w:sz w:val="22"/>
          <w:szCs w:val="22"/>
        </w:rPr>
        <w:t>cabo entre los meses de octubre a diciembre</w:t>
      </w:r>
      <w:r>
        <w:rPr>
          <w:color w:val="000000"/>
          <w:sz w:val="22"/>
          <w:szCs w:val="22"/>
        </w:rPr>
        <w:t xml:space="preserve"> </w:t>
      </w:r>
      <w:r>
        <w:rPr>
          <w:sz w:val="22"/>
          <w:szCs w:val="22"/>
        </w:rPr>
        <w:t>(sujeto a disponibilidad) en secciones ring verde o ring naranja o ring azul</w:t>
      </w:r>
      <w:r>
        <w:rPr>
          <w:color w:val="000000"/>
          <w:sz w:val="22"/>
          <w:szCs w:val="22"/>
        </w:rPr>
        <w:t xml:space="preserve"> con un valor de hasta $</w:t>
      </w:r>
      <w:r>
        <w:rPr>
          <w:sz w:val="22"/>
          <w:szCs w:val="22"/>
        </w:rPr>
        <w:t>1,400</w:t>
      </w:r>
      <w:r>
        <w:rPr>
          <w:color w:val="000000"/>
          <w:sz w:val="22"/>
          <w:szCs w:val="22"/>
        </w:rPr>
        <w:t>.00 M.N. (</w:t>
      </w:r>
      <w:r>
        <w:rPr>
          <w:sz w:val="22"/>
          <w:szCs w:val="22"/>
        </w:rPr>
        <w:t>mil cuatrocientos</w:t>
      </w:r>
      <w:r>
        <w:rPr>
          <w:color w:val="000000"/>
          <w:sz w:val="22"/>
          <w:szCs w:val="22"/>
        </w:rPr>
        <w:t xml:space="preserve"> pesos 00/10 moneda nacional) cada una (Incentivos para los ganadores de cuarto lugar d</w:t>
      </w:r>
      <w:r>
        <w:rPr>
          <w:sz w:val="22"/>
          <w:szCs w:val="22"/>
        </w:rPr>
        <w:t>e</w:t>
      </w:r>
      <w:r>
        <w:rPr>
          <w:color w:val="000000"/>
          <w:sz w:val="22"/>
          <w:szCs w:val="22"/>
        </w:rPr>
        <w:t xml:space="preserve"> la promoción, esto es, 1 (una) Entrada doble para cada ganador de cuarto lugar).  </w:t>
      </w:r>
    </w:p>
    <w:p w14:paraId="0BBCDC66" w14:textId="77777777" w:rsidR="00973BDE" w:rsidRDefault="00973BDE">
      <w:pPr>
        <w:spacing w:line="276" w:lineRule="auto"/>
        <w:jc w:val="both"/>
        <w:rPr>
          <w:b/>
          <w:sz w:val="18"/>
          <w:szCs w:val="18"/>
          <w:shd w:val="clear" w:color="auto" w:fill="FFF2CC"/>
        </w:rPr>
      </w:pPr>
    </w:p>
    <w:p w14:paraId="675FE8E7" w14:textId="77777777" w:rsidR="00973BDE" w:rsidRDefault="00000000">
      <w:pPr>
        <w:spacing w:line="276" w:lineRule="auto"/>
        <w:ind w:left="720"/>
        <w:jc w:val="both"/>
        <w:rPr>
          <w:b/>
          <w:sz w:val="22"/>
          <w:szCs w:val="22"/>
        </w:rPr>
      </w:pPr>
      <w:r>
        <w:rPr>
          <w:b/>
          <w:sz w:val="22"/>
          <w:szCs w:val="22"/>
        </w:rPr>
        <w:t>Limitado a 1 (uno) incentivo por cada consumidor participante.</w:t>
      </w:r>
    </w:p>
    <w:p w14:paraId="6576DA6E" w14:textId="77777777" w:rsidR="00973BDE" w:rsidRDefault="00973BDE"/>
    <w:p w14:paraId="1BA6991C" w14:textId="77777777" w:rsidR="00973BDE" w:rsidRDefault="00000000">
      <w:pPr>
        <w:numPr>
          <w:ilvl w:val="0"/>
          <w:numId w:val="2"/>
        </w:numPr>
        <w:pBdr>
          <w:top w:val="nil"/>
          <w:left w:val="nil"/>
          <w:bottom w:val="nil"/>
          <w:right w:val="nil"/>
          <w:between w:val="nil"/>
        </w:pBdr>
        <w:jc w:val="both"/>
        <w:rPr>
          <w:b/>
          <w:color w:val="000000"/>
          <w:sz w:val="22"/>
          <w:szCs w:val="22"/>
          <w:u w:val="single"/>
        </w:rPr>
      </w:pPr>
      <w:r>
        <w:rPr>
          <w:b/>
          <w:color w:val="000000"/>
          <w:sz w:val="22"/>
          <w:szCs w:val="22"/>
          <w:u w:val="single"/>
        </w:rPr>
        <w:t xml:space="preserve">MECÁNICA DE LA PROMOCIÓN </w:t>
      </w:r>
    </w:p>
    <w:p w14:paraId="614C9745" w14:textId="77777777" w:rsidR="00973BDE" w:rsidRDefault="00973BDE">
      <w:pPr>
        <w:pBdr>
          <w:top w:val="nil"/>
          <w:left w:val="nil"/>
          <w:bottom w:val="nil"/>
          <w:right w:val="nil"/>
          <w:between w:val="nil"/>
        </w:pBdr>
        <w:ind w:left="1080"/>
        <w:jc w:val="both"/>
        <w:rPr>
          <w:color w:val="000000"/>
          <w:sz w:val="22"/>
          <w:szCs w:val="22"/>
        </w:rPr>
      </w:pPr>
    </w:p>
    <w:p w14:paraId="52541293" w14:textId="77777777" w:rsidR="00973BDE" w:rsidRDefault="00000000">
      <w:pPr>
        <w:spacing w:line="276" w:lineRule="auto"/>
        <w:jc w:val="both"/>
        <w:rPr>
          <w:i/>
          <w:sz w:val="22"/>
          <w:szCs w:val="22"/>
        </w:rPr>
      </w:pPr>
      <w:r>
        <w:rPr>
          <w:i/>
          <w:sz w:val="22"/>
          <w:szCs w:val="22"/>
        </w:rPr>
        <w:t>Nota. – Cada compra con la que el consumidor participe, deberá haber sido efectuada durante la vigencia de la promoción y contener al menos $250.00 M.N. (doscientos cincuenta pesos 00/100 moneda nacional) en productos participantes y dar su número al pagar.</w:t>
      </w:r>
    </w:p>
    <w:p w14:paraId="7E596971" w14:textId="77777777" w:rsidR="00973BDE" w:rsidRDefault="00973BDE">
      <w:pPr>
        <w:spacing w:line="276" w:lineRule="auto"/>
        <w:jc w:val="both"/>
        <w:rPr>
          <w:i/>
          <w:sz w:val="22"/>
          <w:szCs w:val="22"/>
        </w:rPr>
      </w:pPr>
    </w:p>
    <w:p w14:paraId="472EFE4D" w14:textId="77777777" w:rsidR="00973BDE" w:rsidRDefault="00000000">
      <w:pPr>
        <w:spacing w:line="276" w:lineRule="auto"/>
        <w:jc w:val="both"/>
        <w:rPr>
          <w:i/>
          <w:sz w:val="22"/>
          <w:szCs w:val="22"/>
        </w:rPr>
      </w:pPr>
      <w:r>
        <w:rPr>
          <w:i/>
          <w:sz w:val="22"/>
          <w:szCs w:val="22"/>
        </w:rPr>
        <w:t xml:space="preserve">Limitado a 6 (seis) transacciones de compra de productos participantes por día, por consumidor participante. </w:t>
      </w:r>
    </w:p>
    <w:p w14:paraId="70DE9953" w14:textId="77777777" w:rsidR="00973BDE" w:rsidRDefault="00973BDE">
      <w:pPr>
        <w:tabs>
          <w:tab w:val="left" w:pos="2127"/>
        </w:tabs>
        <w:spacing w:line="276" w:lineRule="auto"/>
        <w:jc w:val="both"/>
        <w:rPr>
          <w:sz w:val="22"/>
          <w:szCs w:val="22"/>
        </w:rPr>
      </w:pPr>
    </w:p>
    <w:p w14:paraId="26ACFEB0" w14:textId="77777777" w:rsidR="00973BDE" w:rsidRDefault="00000000">
      <w:pPr>
        <w:tabs>
          <w:tab w:val="left" w:pos="2127"/>
        </w:tabs>
        <w:spacing w:line="276" w:lineRule="auto"/>
        <w:jc w:val="both"/>
        <w:rPr>
          <w:sz w:val="22"/>
          <w:szCs w:val="22"/>
        </w:rPr>
      </w:pPr>
      <w:r>
        <w:rPr>
          <w:sz w:val="22"/>
          <w:szCs w:val="22"/>
        </w:rPr>
        <w:t xml:space="preserve">Al término de la promoción, el sistema hará corte y arrojará a los 28 (veintiocho) consumidores que hayan acumulado el mayor monto de compras durante la vigencia de la promoción, serán el que haya acumulado el mayor monto, el acreedor del incentivo de primer lugar de la promoción; los dos que le sigan al primer lugar en acumulación de monto de compras, los acreedores de un incentivo de segundo lugar de la promoción y así sucesivamente hasta tener a la totalidad de los ganadores de la promoción. </w:t>
      </w:r>
    </w:p>
    <w:p w14:paraId="55B37164" w14:textId="77777777" w:rsidR="00973BDE" w:rsidRDefault="00973BDE">
      <w:pPr>
        <w:jc w:val="both"/>
        <w:rPr>
          <w:sz w:val="22"/>
          <w:szCs w:val="22"/>
        </w:rPr>
      </w:pPr>
    </w:p>
    <w:p w14:paraId="6011DFCB" w14:textId="77777777" w:rsidR="00973BDE" w:rsidRDefault="00000000">
      <w:pPr>
        <w:jc w:val="both"/>
        <w:rPr>
          <w:color w:val="000000"/>
          <w:sz w:val="22"/>
          <w:szCs w:val="22"/>
        </w:rPr>
      </w:pPr>
      <w:r>
        <w:rPr>
          <w:sz w:val="22"/>
          <w:szCs w:val="22"/>
        </w:rPr>
        <w:t xml:space="preserve">En caso de empate entre dos o más consumidores, será ganador aquel que haya realizado primero su primera compra, en caso de persistir el empate, será ganador aquel que primero se haya </w:t>
      </w:r>
      <w:proofErr w:type="gramStart"/>
      <w:r>
        <w:rPr>
          <w:sz w:val="22"/>
          <w:szCs w:val="22"/>
        </w:rPr>
        <w:t>registrado  en</w:t>
      </w:r>
      <w:proofErr w:type="gramEnd"/>
      <w:r>
        <w:rPr>
          <w:sz w:val="22"/>
          <w:szCs w:val="22"/>
        </w:rPr>
        <w:t xml:space="preserve"> el programa </w:t>
      </w:r>
      <w:r>
        <w:rPr>
          <w:b/>
          <w:sz w:val="22"/>
          <w:szCs w:val="22"/>
        </w:rPr>
        <w:t>“Walmart Beneficios”</w:t>
      </w:r>
      <w:r>
        <w:rPr>
          <w:sz w:val="22"/>
          <w:szCs w:val="22"/>
        </w:rPr>
        <w:t xml:space="preserve"> o </w:t>
      </w:r>
      <w:r>
        <w:rPr>
          <w:b/>
          <w:sz w:val="22"/>
          <w:szCs w:val="22"/>
        </w:rPr>
        <w:t>“Bodega Aurrera Beneficios”.</w:t>
      </w:r>
      <w:r>
        <w:rPr>
          <w:color w:val="000000"/>
          <w:sz w:val="22"/>
          <w:szCs w:val="22"/>
        </w:rPr>
        <w:t xml:space="preserve"> </w:t>
      </w:r>
    </w:p>
    <w:p w14:paraId="28C3601D" w14:textId="77777777" w:rsidR="00973BDE" w:rsidRDefault="00973BDE">
      <w:pPr>
        <w:pBdr>
          <w:top w:val="nil"/>
          <w:left w:val="nil"/>
          <w:bottom w:val="nil"/>
          <w:right w:val="nil"/>
          <w:between w:val="nil"/>
        </w:pBdr>
        <w:spacing w:line="276" w:lineRule="auto"/>
        <w:jc w:val="both"/>
        <w:rPr>
          <w:color w:val="000000"/>
          <w:sz w:val="22"/>
          <w:szCs w:val="22"/>
        </w:rPr>
      </w:pPr>
    </w:p>
    <w:p w14:paraId="6A4B0B8E" w14:textId="77777777" w:rsidR="00973BDE" w:rsidRDefault="00000000">
      <w:pPr>
        <w:pBdr>
          <w:top w:val="nil"/>
          <w:left w:val="nil"/>
          <w:bottom w:val="nil"/>
          <w:right w:val="nil"/>
          <w:between w:val="nil"/>
        </w:pBdr>
        <w:spacing w:line="276" w:lineRule="auto"/>
        <w:jc w:val="both"/>
        <w:rPr>
          <w:color w:val="000000"/>
          <w:sz w:val="22"/>
          <w:szCs w:val="22"/>
        </w:rPr>
      </w:pPr>
      <w:r>
        <w:rPr>
          <w:sz w:val="22"/>
          <w:szCs w:val="22"/>
        </w:rPr>
        <w:t xml:space="preserve">Los ganadores serán contactados vía correo electrónico de </w:t>
      </w:r>
      <w:hyperlink r:id="rId8">
        <w:r>
          <w:rPr>
            <w:color w:val="1155CC"/>
            <w:sz w:val="22"/>
            <w:szCs w:val="22"/>
            <w:u w:val="single"/>
          </w:rPr>
          <w:t>promociones@holagod.com</w:t>
        </w:r>
      </w:hyperlink>
      <w:r>
        <w:rPr>
          <w:sz w:val="22"/>
          <w:szCs w:val="22"/>
        </w:rPr>
        <w:t xml:space="preserve"> al correo electrónico que hayan registrado en </w:t>
      </w:r>
      <w:r>
        <w:rPr>
          <w:b/>
          <w:sz w:val="22"/>
          <w:szCs w:val="22"/>
        </w:rPr>
        <w:t>“Walmart Beneficios”</w:t>
      </w:r>
      <w:r>
        <w:rPr>
          <w:sz w:val="22"/>
          <w:szCs w:val="22"/>
        </w:rPr>
        <w:t xml:space="preserve"> y/o </w:t>
      </w:r>
      <w:r>
        <w:rPr>
          <w:b/>
          <w:sz w:val="22"/>
          <w:szCs w:val="22"/>
        </w:rPr>
        <w:t xml:space="preserve">“Bodega Aurrera Beneficios” </w:t>
      </w:r>
      <w:r>
        <w:rPr>
          <w:sz w:val="22"/>
          <w:szCs w:val="22"/>
        </w:rPr>
        <w:t xml:space="preserve">dentro de la semana siguiente a la fecha de término de la promoción, tanto para validar su participación como para coordinar la entrega del incentivo de que se trate. </w:t>
      </w:r>
    </w:p>
    <w:p w14:paraId="5C072A50" w14:textId="77777777" w:rsidR="00973BDE" w:rsidRDefault="00973BDE">
      <w:pPr>
        <w:pBdr>
          <w:top w:val="nil"/>
          <w:left w:val="nil"/>
          <w:bottom w:val="nil"/>
          <w:right w:val="nil"/>
          <w:between w:val="nil"/>
        </w:pBdr>
        <w:spacing w:line="276" w:lineRule="auto"/>
        <w:jc w:val="both"/>
        <w:rPr>
          <w:color w:val="000000"/>
          <w:sz w:val="22"/>
          <w:szCs w:val="22"/>
        </w:rPr>
      </w:pPr>
    </w:p>
    <w:p w14:paraId="19EF3633" w14:textId="77777777" w:rsidR="00973BDE" w:rsidRDefault="00000000">
      <w:pPr>
        <w:pBdr>
          <w:top w:val="nil"/>
          <w:left w:val="nil"/>
          <w:bottom w:val="nil"/>
          <w:right w:val="nil"/>
          <w:between w:val="nil"/>
        </w:pBdr>
        <w:spacing w:line="276" w:lineRule="auto"/>
        <w:jc w:val="both"/>
        <w:rPr>
          <w:color w:val="000000"/>
          <w:sz w:val="22"/>
          <w:szCs w:val="22"/>
        </w:rPr>
      </w:pPr>
      <w:r>
        <w:rPr>
          <w:color w:val="000000"/>
          <w:sz w:val="22"/>
          <w:szCs w:val="22"/>
        </w:rPr>
        <w:t xml:space="preserve">Los ganadores deberán proporcionar al organizador de la promoción, vía correo electrónico que para tales efectos se le indique y, dentro de las </w:t>
      </w:r>
      <w:r>
        <w:rPr>
          <w:sz w:val="22"/>
          <w:szCs w:val="22"/>
        </w:rPr>
        <w:t>24</w:t>
      </w:r>
      <w:r>
        <w:rPr>
          <w:color w:val="000000"/>
          <w:sz w:val="22"/>
          <w:szCs w:val="22"/>
        </w:rPr>
        <w:t xml:space="preserve"> (</w:t>
      </w:r>
      <w:r>
        <w:rPr>
          <w:sz w:val="22"/>
          <w:szCs w:val="22"/>
        </w:rPr>
        <w:t>veinticuatro)</w:t>
      </w:r>
      <w:r>
        <w:rPr>
          <w:color w:val="000000"/>
          <w:sz w:val="22"/>
          <w:szCs w:val="22"/>
        </w:rPr>
        <w:t xml:space="preserve">  horas siguientes a la solicitud que se le haga, la siguiente información y/o documentación, transcurrido dicho periodo de tiempo sin que el(los) consumidor(es) ganador(es) haya enviado su información y/o documentación, el organizador de la promoción contactará a otro consumidor bajo la mecánica de la promoción aquí prevista, y lo sustituirá como ganador. </w:t>
      </w:r>
    </w:p>
    <w:p w14:paraId="08FF1507" w14:textId="77777777" w:rsidR="00973BDE" w:rsidRDefault="00973BDE">
      <w:pPr>
        <w:pBdr>
          <w:top w:val="nil"/>
          <w:left w:val="nil"/>
          <w:bottom w:val="nil"/>
          <w:right w:val="nil"/>
          <w:between w:val="nil"/>
        </w:pBdr>
        <w:spacing w:line="276" w:lineRule="auto"/>
        <w:jc w:val="both"/>
        <w:rPr>
          <w:color w:val="000000"/>
          <w:sz w:val="22"/>
          <w:szCs w:val="22"/>
        </w:rPr>
      </w:pPr>
    </w:p>
    <w:p w14:paraId="3CD6607F" w14:textId="77777777" w:rsidR="00973BDE" w:rsidRDefault="00000000">
      <w:pPr>
        <w:pBdr>
          <w:top w:val="nil"/>
          <w:left w:val="nil"/>
          <w:bottom w:val="nil"/>
          <w:right w:val="nil"/>
          <w:between w:val="nil"/>
        </w:pBdr>
        <w:spacing w:line="276" w:lineRule="auto"/>
        <w:jc w:val="both"/>
        <w:rPr>
          <w:color w:val="000000"/>
          <w:sz w:val="22"/>
          <w:szCs w:val="22"/>
        </w:rPr>
      </w:pPr>
      <w:r>
        <w:rPr>
          <w:color w:val="000000"/>
          <w:sz w:val="22"/>
          <w:szCs w:val="22"/>
        </w:rPr>
        <w:t>La información y documentación es:</w:t>
      </w:r>
    </w:p>
    <w:p w14:paraId="0740AF66" w14:textId="77777777" w:rsidR="00973BDE" w:rsidRDefault="00000000">
      <w:pPr>
        <w:pBdr>
          <w:top w:val="nil"/>
          <w:left w:val="nil"/>
          <w:bottom w:val="nil"/>
          <w:right w:val="nil"/>
          <w:between w:val="nil"/>
        </w:pBdr>
        <w:spacing w:line="276" w:lineRule="auto"/>
        <w:jc w:val="both"/>
        <w:rPr>
          <w:color w:val="000000"/>
          <w:sz w:val="22"/>
          <w:szCs w:val="22"/>
        </w:rPr>
      </w:pPr>
      <w:r>
        <w:rPr>
          <w:color w:val="000000"/>
          <w:sz w:val="22"/>
          <w:szCs w:val="22"/>
        </w:rPr>
        <w:t xml:space="preserve"> </w:t>
      </w:r>
    </w:p>
    <w:p w14:paraId="57958590" w14:textId="77777777" w:rsidR="00973BDE" w:rsidRDefault="00000000">
      <w:pPr>
        <w:numPr>
          <w:ilvl w:val="0"/>
          <w:numId w:val="4"/>
        </w:numPr>
        <w:pBdr>
          <w:top w:val="nil"/>
          <w:left w:val="nil"/>
          <w:bottom w:val="nil"/>
          <w:right w:val="nil"/>
          <w:between w:val="nil"/>
        </w:pBdr>
        <w:spacing w:line="276" w:lineRule="auto"/>
        <w:jc w:val="both"/>
        <w:rPr>
          <w:color w:val="000000"/>
          <w:sz w:val="22"/>
          <w:szCs w:val="22"/>
        </w:rPr>
      </w:pPr>
      <w:r>
        <w:rPr>
          <w:color w:val="000000"/>
          <w:sz w:val="22"/>
          <w:szCs w:val="22"/>
        </w:rPr>
        <w:t>RFC</w:t>
      </w:r>
    </w:p>
    <w:p w14:paraId="1E31D748" w14:textId="77777777" w:rsidR="00973BDE" w:rsidRDefault="00000000">
      <w:pPr>
        <w:numPr>
          <w:ilvl w:val="0"/>
          <w:numId w:val="4"/>
        </w:numPr>
        <w:pBdr>
          <w:top w:val="nil"/>
          <w:left w:val="nil"/>
          <w:bottom w:val="nil"/>
          <w:right w:val="nil"/>
          <w:between w:val="nil"/>
        </w:pBdr>
        <w:spacing w:line="276" w:lineRule="auto"/>
        <w:jc w:val="both"/>
        <w:rPr>
          <w:color w:val="000000"/>
          <w:sz w:val="22"/>
          <w:szCs w:val="22"/>
        </w:rPr>
      </w:pPr>
      <w:r>
        <w:rPr>
          <w:color w:val="000000"/>
          <w:sz w:val="22"/>
          <w:szCs w:val="22"/>
        </w:rPr>
        <w:t>CURP</w:t>
      </w:r>
    </w:p>
    <w:p w14:paraId="791CA332" w14:textId="77777777" w:rsidR="00973BDE" w:rsidRDefault="00000000">
      <w:pPr>
        <w:numPr>
          <w:ilvl w:val="0"/>
          <w:numId w:val="4"/>
        </w:numPr>
        <w:pBdr>
          <w:top w:val="nil"/>
          <w:left w:val="nil"/>
          <w:bottom w:val="nil"/>
          <w:right w:val="nil"/>
          <w:between w:val="nil"/>
        </w:pBdr>
        <w:spacing w:line="276" w:lineRule="auto"/>
        <w:jc w:val="both"/>
        <w:rPr>
          <w:color w:val="000000"/>
          <w:sz w:val="22"/>
          <w:szCs w:val="22"/>
        </w:rPr>
      </w:pPr>
      <w:r>
        <w:rPr>
          <w:color w:val="000000"/>
          <w:sz w:val="22"/>
          <w:szCs w:val="22"/>
        </w:rPr>
        <w:t>INE vigente</w:t>
      </w:r>
    </w:p>
    <w:p w14:paraId="5AAD9E4A" w14:textId="77777777" w:rsidR="00973BDE" w:rsidRDefault="00000000">
      <w:pPr>
        <w:pBdr>
          <w:top w:val="nil"/>
          <w:left w:val="nil"/>
          <w:bottom w:val="nil"/>
          <w:right w:val="nil"/>
          <w:between w:val="nil"/>
        </w:pBdr>
        <w:spacing w:line="276" w:lineRule="auto"/>
        <w:ind w:left="720"/>
        <w:jc w:val="both"/>
        <w:rPr>
          <w:b/>
          <w:color w:val="000000"/>
          <w:sz w:val="20"/>
          <w:szCs w:val="20"/>
        </w:rPr>
      </w:pPr>
      <w:r>
        <w:rPr>
          <w:b/>
          <w:color w:val="000000"/>
          <w:sz w:val="20"/>
          <w:szCs w:val="20"/>
        </w:rPr>
        <w:t>Nota** En caso de no contar con alguno de los documentos previstos en este documento, el incentivo pasará al siguiente participante en orden.</w:t>
      </w:r>
    </w:p>
    <w:p w14:paraId="519E50BA" w14:textId="77777777" w:rsidR="00973BDE" w:rsidRDefault="00973BDE">
      <w:pPr>
        <w:pBdr>
          <w:top w:val="nil"/>
          <w:left w:val="nil"/>
          <w:bottom w:val="nil"/>
          <w:right w:val="nil"/>
          <w:between w:val="nil"/>
        </w:pBdr>
        <w:spacing w:line="276" w:lineRule="auto"/>
        <w:ind w:left="720"/>
        <w:jc w:val="both"/>
        <w:rPr>
          <w:color w:val="000000"/>
          <w:sz w:val="22"/>
          <w:szCs w:val="22"/>
        </w:rPr>
      </w:pPr>
    </w:p>
    <w:p w14:paraId="418BD33A" w14:textId="77777777" w:rsidR="00973BDE" w:rsidRDefault="00000000">
      <w:pPr>
        <w:numPr>
          <w:ilvl w:val="0"/>
          <w:numId w:val="2"/>
        </w:numPr>
        <w:pBdr>
          <w:top w:val="nil"/>
          <w:left w:val="nil"/>
          <w:bottom w:val="nil"/>
          <w:right w:val="nil"/>
          <w:between w:val="nil"/>
        </w:pBdr>
        <w:spacing w:line="276" w:lineRule="auto"/>
        <w:jc w:val="both"/>
        <w:rPr>
          <w:b/>
          <w:color w:val="000000"/>
          <w:sz w:val="22"/>
          <w:szCs w:val="22"/>
        </w:rPr>
      </w:pPr>
      <w:r>
        <w:rPr>
          <w:b/>
          <w:color w:val="000000"/>
          <w:sz w:val="22"/>
          <w:szCs w:val="22"/>
          <w:u w:val="single"/>
        </w:rPr>
        <w:t>BASES LEGALES</w:t>
      </w:r>
    </w:p>
    <w:p w14:paraId="2C3321E0" w14:textId="77777777" w:rsidR="00973BDE" w:rsidRDefault="00973BDE">
      <w:pPr>
        <w:pBdr>
          <w:top w:val="nil"/>
          <w:left w:val="nil"/>
          <w:bottom w:val="nil"/>
          <w:right w:val="nil"/>
          <w:between w:val="nil"/>
        </w:pBdr>
        <w:spacing w:line="276" w:lineRule="auto"/>
        <w:jc w:val="both"/>
        <w:rPr>
          <w:b/>
          <w:color w:val="000000"/>
          <w:sz w:val="22"/>
          <w:szCs w:val="22"/>
          <w:u w:val="single"/>
        </w:rPr>
      </w:pPr>
    </w:p>
    <w:p w14:paraId="40A764FE" w14:textId="77777777" w:rsidR="00973BDE" w:rsidRDefault="00000000">
      <w:pPr>
        <w:numPr>
          <w:ilvl w:val="0"/>
          <w:numId w:val="5"/>
        </w:numPr>
        <w:spacing w:line="276" w:lineRule="auto"/>
        <w:jc w:val="both"/>
        <w:rPr>
          <w:sz w:val="22"/>
          <w:szCs w:val="22"/>
        </w:rPr>
      </w:pPr>
      <w:r>
        <w:rPr>
          <w:b/>
          <w:sz w:val="22"/>
          <w:szCs w:val="22"/>
        </w:rPr>
        <w:t xml:space="preserve">Responsable de la promoción: </w:t>
      </w:r>
      <w:r>
        <w:rPr>
          <w:b/>
          <w:smallCaps/>
          <w:sz w:val="22"/>
          <w:szCs w:val="22"/>
        </w:rPr>
        <w:t>CONDUCTORA DE SUEÑOS Y SIMILARES, S.A. DE C.V.</w:t>
      </w:r>
      <w:r>
        <w:rPr>
          <w:b/>
          <w:sz w:val="22"/>
          <w:szCs w:val="22"/>
        </w:rPr>
        <w:t xml:space="preserve"> con domicilio en Avenida Río Mixcoac No. 54 Colonia </w:t>
      </w:r>
      <w:proofErr w:type="spellStart"/>
      <w:r>
        <w:rPr>
          <w:b/>
          <w:sz w:val="22"/>
          <w:szCs w:val="22"/>
        </w:rPr>
        <w:t>Actipan</w:t>
      </w:r>
      <w:proofErr w:type="spellEnd"/>
      <w:r>
        <w:rPr>
          <w:b/>
          <w:sz w:val="22"/>
          <w:szCs w:val="22"/>
        </w:rPr>
        <w:t>, Delegación Benito Juárez, C.P: 03230, Ciudad de México.</w:t>
      </w:r>
    </w:p>
    <w:p w14:paraId="70DA3D36" w14:textId="77777777" w:rsidR="00973BDE" w:rsidRDefault="00000000">
      <w:pPr>
        <w:numPr>
          <w:ilvl w:val="0"/>
          <w:numId w:val="5"/>
        </w:numPr>
        <w:pBdr>
          <w:top w:val="nil"/>
          <w:left w:val="nil"/>
          <w:bottom w:val="nil"/>
          <w:right w:val="nil"/>
          <w:between w:val="nil"/>
        </w:pBdr>
        <w:jc w:val="both"/>
        <w:rPr>
          <w:b/>
          <w:color w:val="000000"/>
          <w:sz w:val="22"/>
          <w:szCs w:val="22"/>
        </w:rPr>
      </w:pPr>
      <w:r>
        <w:rPr>
          <w:b/>
          <w:color w:val="000000"/>
          <w:sz w:val="22"/>
          <w:szCs w:val="22"/>
        </w:rPr>
        <w:t xml:space="preserve">Los ganadores tendrán </w:t>
      </w:r>
      <w:r>
        <w:rPr>
          <w:b/>
          <w:sz w:val="22"/>
          <w:szCs w:val="22"/>
        </w:rPr>
        <w:t>24</w:t>
      </w:r>
      <w:r>
        <w:rPr>
          <w:b/>
          <w:color w:val="000000"/>
          <w:sz w:val="22"/>
          <w:szCs w:val="22"/>
        </w:rPr>
        <w:t xml:space="preserve"> horas</w:t>
      </w:r>
      <w:r>
        <w:rPr>
          <w:b/>
          <w:sz w:val="22"/>
          <w:szCs w:val="22"/>
        </w:rPr>
        <w:t xml:space="preserve"> </w:t>
      </w:r>
      <w:r>
        <w:rPr>
          <w:b/>
          <w:color w:val="000000"/>
          <w:sz w:val="22"/>
          <w:szCs w:val="22"/>
        </w:rPr>
        <w:t xml:space="preserve">a partir del contacto por correo electrónico para responder con su documentación completa prevista en estos términos y condiciones, en caso de no responder el incentivo pasará al siguiente ganador en orden. </w:t>
      </w:r>
    </w:p>
    <w:p w14:paraId="7F6B31C1" w14:textId="77777777" w:rsidR="00973BDE" w:rsidRDefault="00000000">
      <w:pPr>
        <w:numPr>
          <w:ilvl w:val="0"/>
          <w:numId w:val="5"/>
        </w:numPr>
        <w:pBdr>
          <w:top w:val="nil"/>
          <w:left w:val="nil"/>
          <w:bottom w:val="nil"/>
          <w:right w:val="nil"/>
          <w:between w:val="nil"/>
        </w:pBdr>
        <w:jc w:val="both"/>
        <w:rPr>
          <w:b/>
          <w:color w:val="000000"/>
          <w:sz w:val="22"/>
          <w:szCs w:val="22"/>
        </w:rPr>
      </w:pPr>
      <w:r>
        <w:rPr>
          <w:b/>
          <w:color w:val="000000"/>
          <w:sz w:val="22"/>
          <w:szCs w:val="22"/>
        </w:rPr>
        <w:t xml:space="preserve">Los incentivos serán entregados a los ganadores vía </w:t>
      </w:r>
      <w:r>
        <w:rPr>
          <w:b/>
          <w:sz w:val="22"/>
          <w:szCs w:val="22"/>
        </w:rPr>
        <w:t>correo electrónico</w:t>
      </w:r>
    </w:p>
    <w:p w14:paraId="4E60C41B" w14:textId="77777777" w:rsidR="00973BDE" w:rsidRDefault="00000000">
      <w:pPr>
        <w:numPr>
          <w:ilvl w:val="0"/>
          <w:numId w:val="5"/>
        </w:numPr>
        <w:spacing w:line="276" w:lineRule="auto"/>
        <w:jc w:val="both"/>
        <w:rPr>
          <w:sz w:val="22"/>
          <w:szCs w:val="22"/>
        </w:rPr>
      </w:pPr>
      <w:r>
        <w:rPr>
          <w:sz w:val="22"/>
          <w:szCs w:val="22"/>
        </w:rPr>
        <w:t xml:space="preserve">Promoción válida para personas físicas mayores de edad con residencia legal en la República Mexicana, que estén inscritos en el programa </w:t>
      </w:r>
      <w:r>
        <w:rPr>
          <w:b/>
          <w:sz w:val="22"/>
          <w:szCs w:val="22"/>
        </w:rPr>
        <w:t>“Walmart Beneficios” o “Bodega Aurrera Beneficios”.</w:t>
      </w:r>
    </w:p>
    <w:p w14:paraId="7150178C" w14:textId="77777777" w:rsidR="00973BDE" w:rsidRDefault="00000000">
      <w:pPr>
        <w:numPr>
          <w:ilvl w:val="0"/>
          <w:numId w:val="5"/>
        </w:numPr>
        <w:pBdr>
          <w:top w:val="nil"/>
          <w:left w:val="nil"/>
          <w:bottom w:val="nil"/>
          <w:right w:val="nil"/>
          <w:between w:val="nil"/>
        </w:pBdr>
        <w:spacing w:line="276" w:lineRule="auto"/>
        <w:jc w:val="both"/>
        <w:rPr>
          <w:color w:val="000000"/>
          <w:sz w:val="22"/>
          <w:szCs w:val="22"/>
        </w:rPr>
      </w:pPr>
      <w:r>
        <w:rPr>
          <w:color w:val="000000"/>
          <w:sz w:val="22"/>
          <w:szCs w:val="22"/>
        </w:rPr>
        <w:t>Consulta bases, términos y condiciones en la página de la promoción:</w:t>
      </w:r>
    </w:p>
    <w:p w14:paraId="28A44A99" w14:textId="77777777" w:rsidR="00973BDE" w:rsidRDefault="00000000">
      <w:pPr>
        <w:pBdr>
          <w:top w:val="nil"/>
          <w:left w:val="nil"/>
          <w:bottom w:val="nil"/>
          <w:right w:val="nil"/>
          <w:between w:val="nil"/>
        </w:pBdr>
        <w:spacing w:line="276" w:lineRule="auto"/>
        <w:ind w:left="720"/>
        <w:jc w:val="both"/>
        <w:rPr>
          <w:color w:val="000000"/>
          <w:sz w:val="22"/>
          <w:szCs w:val="22"/>
        </w:rPr>
      </w:pPr>
      <w:r>
        <w:rPr>
          <w:color w:val="1155CC"/>
          <w:sz w:val="22"/>
          <w:szCs w:val="22"/>
          <w:u w:val="single"/>
        </w:rPr>
        <w:t>www.sumabeneficios.com.mx</w:t>
      </w:r>
    </w:p>
    <w:p w14:paraId="41CEA96C" w14:textId="77777777" w:rsidR="00973BDE" w:rsidRDefault="00000000">
      <w:pPr>
        <w:numPr>
          <w:ilvl w:val="0"/>
          <w:numId w:val="5"/>
        </w:numPr>
        <w:spacing w:line="276" w:lineRule="auto"/>
        <w:jc w:val="both"/>
        <w:rPr>
          <w:sz w:val="22"/>
          <w:szCs w:val="22"/>
        </w:rPr>
      </w:pPr>
      <w:r>
        <w:rPr>
          <w:sz w:val="22"/>
          <w:szCs w:val="22"/>
        </w:rPr>
        <w:t>Promoción válida del 1° al 22 de septiembre de 2025.</w:t>
      </w:r>
    </w:p>
    <w:p w14:paraId="304665E8" w14:textId="77777777" w:rsidR="00973BDE" w:rsidRDefault="00000000">
      <w:pPr>
        <w:numPr>
          <w:ilvl w:val="0"/>
          <w:numId w:val="5"/>
        </w:numPr>
        <w:pBdr>
          <w:top w:val="nil"/>
          <w:left w:val="nil"/>
          <w:bottom w:val="nil"/>
          <w:right w:val="nil"/>
          <w:between w:val="nil"/>
        </w:pBdr>
        <w:spacing w:line="276" w:lineRule="auto"/>
        <w:jc w:val="both"/>
        <w:rPr>
          <w:color w:val="000000"/>
          <w:sz w:val="22"/>
          <w:szCs w:val="22"/>
        </w:rPr>
      </w:pPr>
      <w:r>
        <w:rPr>
          <w:color w:val="000000"/>
          <w:sz w:val="22"/>
          <w:szCs w:val="22"/>
        </w:rPr>
        <w:t xml:space="preserve">Los Participantes, al formar parte en y durante la presente Promoción y/o el(los) Ganador(es) al recibir el incentivo, automáticamente aceptan eximir y liberar al Organizador, a </w:t>
      </w:r>
      <w:r>
        <w:rPr>
          <w:sz w:val="22"/>
          <w:szCs w:val="22"/>
        </w:rPr>
        <w:t xml:space="preserve"> </w:t>
      </w:r>
      <w:r>
        <w:rPr>
          <w:b/>
          <w:sz w:val="22"/>
          <w:szCs w:val="22"/>
        </w:rPr>
        <w:t xml:space="preserve">NUEVA WAL-MART DE MÉXICO, S. DE R.L. DE C.V. </w:t>
      </w:r>
      <w:r>
        <w:rPr>
          <w:sz w:val="22"/>
          <w:szCs w:val="22"/>
        </w:rPr>
        <w:t xml:space="preserve">y </w:t>
      </w:r>
      <w:r>
        <w:rPr>
          <w:rFonts w:ascii="Arial" w:eastAsia="Arial" w:hAnsi="Arial" w:cs="Arial"/>
          <w:b/>
          <w:sz w:val="22"/>
          <w:szCs w:val="22"/>
        </w:rPr>
        <w:t>Marcas Nestlé S.A de C.V.</w:t>
      </w:r>
      <w:r>
        <w:rPr>
          <w:sz w:val="22"/>
          <w:szCs w:val="22"/>
        </w:rPr>
        <w:t xml:space="preserve"> </w:t>
      </w:r>
      <w:r>
        <w:rPr>
          <w:color w:val="000000"/>
          <w:sz w:val="22"/>
          <w:szCs w:val="22"/>
        </w:rPr>
        <w:t xml:space="preserve">y a sus respectivas compañías controlantes, subsidiarias, entidades afiliadas, franquiciantes, licenciatarios, embotelladoras, agencias de publicidad y promociones, abogados, consultores, agentes y a todos los funcionarios, ejecutivos, socios, directores, empleados, agentes o representantes de dichas compañías (las “Partes Liberadas”) de todo tipo de responsabilidad legal (contractual y extracontractual), obligación futura o demanda, por cualquier clase de enfermedad, pérdidas o daños a personas, propiedades o cosas, incluyendo, pero no limitándose, a lesiones e incluso la muerte, causadas a los mismos Participantes o a terceros, relacionadas total o parcialmente, directa o indirectamente con la aceptación a las presentes Bases, su participación en la Promoción, adquisición de los productos, participación en cualquier actividad relacionada con el mismo o con el incentivo y con el recibo, aceptación y efectiva utilización del incentivo. </w:t>
      </w:r>
    </w:p>
    <w:p w14:paraId="17C04EAC" w14:textId="77777777" w:rsidR="00973BDE" w:rsidRDefault="00000000">
      <w:pPr>
        <w:numPr>
          <w:ilvl w:val="0"/>
          <w:numId w:val="5"/>
        </w:numPr>
        <w:spacing w:line="276" w:lineRule="auto"/>
        <w:jc w:val="both"/>
        <w:rPr>
          <w:sz w:val="22"/>
          <w:szCs w:val="22"/>
        </w:rPr>
      </w:pPr>
      <w:r>
        <w:rPr>
          <w:sz w:val="22"/>
          <w:szCs w:val="22"/>
        </w:rPr>
        <w:lastRenderedPageBreak/>
        <w:t>Limitado a 1 (un) incentivo por persona u hogar. Los Participantes no pueden registrarse usando varias cuentas. Durante la verificación para el incentivo, si se descubriera que se ingresó, intentó ingresar o se hizo uso de varias cuentas para ingresar más registros y/o generar más registros en la página de la promoción y/o en cualquier otra plataforma incluyendo el sistema en puntos de venta, se descalificará al consumidor(es) involucrado(s); los registros generados por secuencia de comandos, macros u otros medios automatizados, o que perturben el proceso de registro, serán invalidados, lo anterior conforme al criterio del Organizador de la promoción que deriva de su experiencia en la ejecución y funcionamiento de promociones, así como en los medios que ha desarrollado para la detección de cualquier conducta indebida y/o uso indebido de los medios a través de los cuales se ejecuta una promoción.</w:t>
      </w:r>
    </w:p>
    <w:p w14:paraId="4796EAB6" w14:textId="77777777" w:rsidR="00973BDE" w:rsidRDefault="00000000">
      <w:pPr>
        <w:numPr>
          <w:ilvl w:val="0"/>
          <w:numId w:val="5"/>
        </w:numPr>
        <w:spacing w:line="276" w:lineRule="auto"/>
        <w:jc w:val="both"/>
        <w:rPr>
          <w:sz w:val="22"/>
          <w:szCs w:val="22"/>
        </w:rPr>
      </w:pPr>
      <w:r>
        <w:rPr>
          <w:sz w:val="22"/>
          <w:szCs w:val="22"/>
        </w:rPr>
        <w:t xml:space="preserve">Limitado a 6 (seis) registros de compra de productos participantes por día, por consumidor participante. </w:t>
      </w:r>
    </w:p>
    <w:p w14:paraId="03B713E0" w14:textId="77777777" w:rsidR="00973BDE" w:rsidRDefault="00000000">
      <w:pPr>
        <w:numPr>
          <w:ilvl w:val="0"/>
          <w:numId w:val="5"/>
        </w:numPr>
        <w:spacing w:line="276" w:lineRule="auto"/>
        <w:jc w:val="both"/>
        <w:rPr>
          <w:sz w:val="22"/>
          <w:szCs w:val="22"/>
        </w:rPr>
      </w:pPr>
      <w:r>
        <w:rPr>
          <w:sz w:val="22"/>
          <w:szCs w:val="22"/>
        </w:rPr>
        <w:t xml:space="preserve">No será válida la participación de aquellas personas que hayan sido previamente identificadas como infractoras de las mecánicas, bases, procesos de validación de </w:t>
      </w:r>
      <w:proofErr w:type="gramStart"/>
      <w:r>
        <w:rPr>
          <w:sz w:val="22"/>
          <w:szCs w:val="22"/>
        </w:rPr>
        <w:t>tickets</w:t>
      </w:r>
      <w:proofErr w:type="gramEnd"/>
      <w:r>
        <w:rPr>
          <w:sz w:val="22"/>
          <w:szCs w:val="22"/>
        </w:rPr>
        <w:t xml:space="preserve"> y/o registros establecidos en esta promoción, así como en promociones anteriores organizadas por </w:t>
      </w:r>
      <w:r>
        <w:rPr>
          <w:b/>
          <w:sz w:val="22"/>
          <w:szCs w:val="22"/>
        </w:rPr>
        <w:t>Conductora de Sueños y Similares, S.A. de C.V. y/o WAL-MART DE MÉXICO, S. DE R.L. DE C.V.</w:t>
      </w:r>
    </w:p>
    <w:p w14:paraId="21821DFE" w14:textId="77777777" w:rsidR="00973BDE" w:rsidRDefault="00000000">
      <w:pPr>
        <w:numPr>
          <w:ilvl w:val="0"/>
          <w:numId w:val="5"/>
        </w:numPr>
        <w:spacing w:line="276" w:lineRule="auto"/>
        <w:jc w:val="both"/>
        <w:rPr>
          <w:sz w:val="22"/>
          <w:szCs w:val="22"/>
        </w:rPr>
      </w:pPr>
      <w:r>
        <w:rPr>
          <w:b/>
          <w:sz w:val="22"/>
          <w:szCs w:val="22"/>
        </w:rPr>
        <w:t xml:space="preserve">WAL-MART DE MÉXICO, S. DE R.L. DE C.V. </w:t>
      </w:r>
      <w:r>
        <w:rPr>
          <w:sz w:val="22"/>
          <w:szCs w:val="22"/>
        </w:rPr>
        <w:t xml:space="preserve">como responsable y titular de los programas </w:t>
      </w:r>
      <w:r>
        <w:rPr>
          <w:b/>
          <w:sz w:val="22"/>
          <w:szCs w:val="22"/>
        </w:rPr>
        <w:t xml:space="preserve">“Walmart Beneficios” </w:t>
      </w:r>
      <w:r>
        <w:rPr>
          <w:sz w:val="22"/>
          <w:szCs w:val="22"/>
        </w:rPr>
        <w:t>y</w:t>
      </w:r>
      <w:r>
        <w:rPr>
          <w:b/>
          <w:sz w:val="22"/>
          <w:szCs w:val="22"/>
        </w:rPr>
        <w:t xml:space="preserve"> “Bodega Aurrera Beneficios”</w:t>
      </w:r>
      <w:r>
        <w:rPr>
          <w:sz w:val="22"/>
          <w:szCs w:val="22"/>
        </w:rPr>
        <w:t xml:space="preserve">, es quien se encargará de recabar las participaciones de cada consumidor en la presente promoción y por ende de proporcionar al organizador de la promoción el listado de las personas que resulten ganadoras conforme a la mecánica prevista en las presentes bases, en el entendido de que la descalificación a que se hace mención en el punto anterior, estará a cargo de </w:t>
      </w:r>
      <w:r>
        <w:rPr>
          <w:b/>
          <w:sz w:val="22"/>
          <w:szCs w:val="22"/>
        </w:rPr>
        <w:t>WAL-MART DE MÉXICO, S. DE R.L. DE C.V.</w:t>
      </w:r>
    </w:p>
    <w:p w14:paraId="17C553CC" w14:textId="77777777" w:rsidR="00973BDE" w:rsidRDefault="00000000">
      <w:pPr>
        <w:numPr>
          <w:ilvl w:val="0"/>
          <w:numId w:val="5"/>
        </w:numPr>
        <w:spacing w:line="276" w:lineRule="auto"/>
        <w:jc w:val="both"/>
        <w:rPr>
          <w:sz w:val="22"/>
          <w:szCs w:val="22"/>
        </w:rPr>
      </w:pPr>
      <w:r>
        <w:rPr>
          <w:b/>
          <w:sz w:val="22"/>
          <w:szCs w:val="22"/>
        </w:rPr>
        <w:t>CONDUCTORA DE SUEÑOS Y SIMILARES, S.A. DE C.V.</w:t>
      </w:r>
      <w:r>
        <w:rPr>
          <w:sz w:val="22"/>
          <w:szCs w:val="22"/>
        </w:rPr>
        <w:t xml:space="preserve"> En su carácter de responsable de la promoción tiene derecho a realizar modificaciones o añadir anexos sucesivos sobre la mecánica de la promoción e incentivos, siempre que las mismas estén justificadas y no perjudiquen a los Consumidores participantes y se comuniquen a éstos últimos en los medios publicitarios de la promoción.</w:t>
      </w:r>
    </w:p>
    <w:p w14:paraId="082C6745"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 xml:space="preserve">La participación de cada Consumidor en esta promoción implica su conocimiento y aceptación de las bases y mecánica aquí señaladas, así como del aviso de privacidad disponible en la página de la promoción: </w:t>
      </w:r>
      <w:hyperlink r:id="rId9">
        <w:r>
          <w:rPr>
            <w:color w:val="0070C0"/>
            <w:sz w:val="22"/>
            <w:szCs w:val="22"/>
            <w:u w:val="single"/>
          </w:rPr>
          <w:t>www.sumabeneficios.com.mx</w:t>
        </w:r>
      </w:hyperlink>
      <w:r>
        <w:rPr>
          <w:sz w:val="22"/>
          <w:szCs w:val="22"/>
        </w:rPr>
        <w:t xml:space="preserve"> </w:t>
      </w:r>
    </w:p>
    <w:p w14:paraId="2A827159" w14:textId="77777777" w:rsidR="00973BDE" w:rsidRDefault="00000000">
      <w:pPr>
        <w:spacing w:line="276" w:lineRule="auto"/>
        <w:ind w:left="709" w:hanging="360"/>
        <w:jc w:val="both"/>
        <w:rPr>
          <w:b/>
          <w:sz w:val="22"/>
          <w:szCs w:val="22"/>
        </w:rPr>
      </w:pPr>
      <w:r>
        <w:rPr>
          <w:sz w:val="22"/>
          <w:szCs w:val="22"/>
        </w:rPr>
        <w:t xml:space="preserve">●  </w:t>
      </w:r>
      <w:r>
        <w:rPr>
          <w:sz w:val="22"/>
          <w:szCs w:val="22"/>
        </w:rPr>
        <w:tab/>
      </w:r>
      <w:r>
        <w:rPr>
          <w:b/>
          <w:sz w:val="22"/>
          <w:szCs w:val="22"/>
        </w:rPr>
        <w:t xml:space="preserve">CONDUCTORA DE SUEÑOS Y SIMILARES, S.A. DE C.V. </w:t>
      </w:r>
      <w:r>
        <w:rPr>
          <w:sz w:val="22"/>
          <w:szCs w:val="22"/>
        </w:rPr>
        <w:t>se reserva el derecho de verificar la autenticidad, inalterabilidad e idoneidad de la participación en esta promoción para la entrega del incentivo, así como también se reserva el derecho de iniciar las acciones legales correspondientes por cualquier intento de fraude o conductas indebidas, esto es, por cualquier comportamiento ilícito, injusto, falto de equidad y/o contrario a la ética y a las directrices establecidas en los presentes términos y condiciones.</w:t>
      </w:r>
    </w:p>
    <w:p w14:paraId="69432E68"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Los incentivos no podrán ser canjeados por ningún otro bien ni por su valor en efectivo.</w:t>
      </w:r>
    </w:p>
    <w:p w14:paraId="51584C22" w14:textId="77777777" w:rsidR="00973BDE" w:rsidRDefault="00000000">
      <w:pPr>
        <w:spacing w:line="276" w:lineRule="auto"/>
        <w:ind w:left="709" w:hanging="360"/>
        <w:jc w:val="both"/>
        <w:rPr>
          <w:color w:val="040C28"/>
          <w:sz w:val="22"/>
          <w:szCs w:val="22"/>
        </w:rPr>
      </w:pPr>
      <w:bookmarkStart w:id="1" w:name="_heading=h.nluuaydarh32" w:colFirst="0" w:colLast="0"/>
      <w:bookmarkEnd w:id="1"/>
      <w:r>
        <w:rPr>
          <w:sz w:val="22"/>
          <w:szCs w:val="22"/>
        </w:rPr>
        <w:t>●</w:t>
      </w:r>
      <w:r>
        <w:rPr>
          <w:sz w:val="22"/>
          <w:szCs w:val="22"/>
        </w:rPr>
        <w:tab/>
        <w:t xml:space="preserve">Los ganadores de la promoción serán contactados vía correo electrónico y por teléfono a efecto de validar la veracidad de los datos proporcionados en su registro; en caso de que alguno de ellos no cumpla con los requisitos solicitados en las presentes bases para reclamar </w:t>
      </w:r>
      <w:r>
        <w:rPr>
          <w:sz w:val="22"/>
          <w:szCs w:val="22"/>
        </w:rPr>
        <w:lastRenderedPageBreak/>
        <w:t>el incentivo, se procederá a seleccionar a otro ganador con base a la mecánica de la promoción aquí prevista.</w:t>
      </w:r>
      <w:r>
        <w:rPr>
          <w:color w:val="040C28"/>
          <w:sz w:val="22"/>
          <w:szCs w:val="22"/>
        </w:rPr>
        <w:t xml:space="preserve"> </w:t>
      </w:r>
    </w:p>
    <w:p w14:paraId="436D93F6"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 xml:space="preserve">En caso de que, por cualquier causa, el(los) ganador(es) no pudiese(n) reclamar y por ende recoger, utilizar y/o hacer efectivo su </w:t>
      </w:r>
      <w:proofErr w:type="gramStart"/>
      <w:r>
        <w:rPr>
          <w:sz w:val="22"/>
          <w:szCs w:val="22"/>
        </w:rPr>
        <w:t>incentivo  por</w:t>
      </w:r>
      <w:proofErr w:type="gramEnd"/>
      <w:r>
        <w:rPr>
          <w:sz w:val="22"/>
          <w:szCs w:val="22"/>
        </w:rPr>
        <w:t xml:space="preserve"> razones ajenas a </w:t>
      </w:r>
      <w:r>
        <w:rPr>
          <w:b/>
          <w:sz w:val="22"/>
          <w:szCs w:val="22"/>
        </w:rPr>
        <w:t>CONDUCTORA DE SUEÑOS Y SIMILARES, S.A. DE C.V.</w:t>
      </w:r>
      <w:r>
        <w:rPr>
          <w:sz w:val="22"/>
          <w:szCs w:val="22"/>
        </w:rPr>
        <w:t xml:space="preserve"> no tendrá(n) derecho a exigir compensación alguna.</w:t>
      </w:r>
    </w:p>
    <w:p w14:paraId="5DD21583"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b/>
          <w:sz w:val="22"/>
          <w:szCs w:val="22"/>
        </w:rPr>
        <w:t xml:space="preserve">Los incentivos son </w:t>
      </w:r>
      <w:r>
        <w:rPr>
          <w:b/>
          <w:sz w:val="22"/>
          <w:szCs w:val="22"/>
          <w:u w:val="single"/>
        </w:rPr>
        <w:t>PERSONALES</w:t>
      </w:r>
      <w:r>
        <w:rPr>
          <w:b/>
          <w:sz w:val="22"/>
          <w:szCs w:val="22"/>
        </w:rPr>
        <w:t xml:space="preserve"> e </w:t>
      </w:r>
      <w:r>
        <w:rPr>
          <w:b/>
          <w:sz w:val="22"/>
          <w:szCs w:val="22"/>
          <w:u w:val="single"/>
        </w:rPr>
        <w:t>INTRANSFERIBLES</w:t>
      </w:r>
      <w:r>
        <w:rPr>
          <w:sz w:val="22"/>
          <w:szCs w:val="22"/>
        </w:rPr>
        <w:t xml:space="preserve">. </w:t>
      </w:r>
    </w:p>
    <w:p w14:paraId="5F9037ED" w14:textId="77777777" w:rsidR="00973BDE" w:rsidRDefault="00000000">
      <w:pPr>
        <w:spacing w:line="276" w:lineRule="auto"/>
        <w:ind w:left="709" w:hanging="360"/>
        <w:jc w:val="both"/>
        <w:rPr>
          <w:color w:val="000000"/>
          <w:sz w:val="22"/>
          <w:szCs w:val="22"/>
        </w:rPr>
      </w:pPr>
      <w:proofErr w:type="gramStart"/>
      <w:r>
        <w:rPr>
          <w:sz w:val="22"/>
          <w:szCs w:val="22"/>
        </w:rPr>
        <w:t xml:space="preserve">●  </w:t>
      </w:r>
      <w:r>
        <w:rPr>
          <w:sz w:val="22"/>
          <w:szCs w:val="22"/>
        </w:rPr>
        <w:tab/>
      </w:r>
      <w:proofErr w:type="gramEnd"/>
      <w:r>
        <w:rPr>
          <w:sz w:val="22"/>
          <w:szCs w:val="22"/>
        </w:rPr>
        <w:t xml:space="preserve">En caso de no existir participación alguna durante el periodo promocional o bien, no exista ganador o ganadores, </w:t>
      </w:r>
      <w:r>
        <w:rPr>
          <w:b/>
          <w:sz w:val="22"/>
          <w:szCs w:val="22"/>
        </w:rPr>
        <w:t>CONDUCTORA DE SUEÑOS Y SIMILARES, S.A. DE C.V.</w:t>
      </w:r>
      <w:r>
        <w:rPr>
          <w:sz w:val="22"/>
          <w:szCs w:val="22"/>
        </w:rPr>
        <w:t xml:space="preserve"> En su carácter de responsable de la promoción podrá disponer libremente de los incentivos.</w:t>
      </w:r>
    </w:p>
    <w:p w14:paraId="3ABE6A2C"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b/>
          <w:sz w:val="22"/>
          <w:szCs w:val="22"/>
        </w:rPr>
        <w:t>CONDUCTORA DE SUEÑOS Y SIMILARES, S.A. DE C.V.</w:t>
      </w:r>
      <w:r>
        <w:rPr>
          <w:sz w:val="22"/>
          <w:szCs w:val="22"/>
        </w:rPr>
        <w:t xml:space="preserve"> en su calidad de responsable de la promoción, así como </w:t>
      </w:r>
      <w:r>
        <w:rPr>
          <w:b/>
          <w:sz w:val="22"/>
          <w:szCs w:val="22"/>
        </w:rPr>
        <w:t xml:space="preserve">NUEVA WAL-MART DE MÉXICO, S. DE R.L. DE C.V. </w:t>
      </w:r>
      <w:r>
        <w:rPr>
          <w:sz w:val="22"/>
          <w:szCs w:val="22"/>
        </w:rPr>
        <w:t xml:space="preserve">y </w:t>
      </w:r>
      <w:r>
        <w:rPr>
          <w:rFonts w:ascii="Arial" w:eastAsia="Arial" w:hAnsi="Arial" w:cs="Arial"/>
          <w:b/>
          <w:sz w:val="22"/>
          <w:szCs w:val="22"/>
        </w:rPr>
        <w:t>Marcas Nestlé S.A de C.V.</w:t>
      </w:r>
      <w:r>
        <w:rPr>
          <w:sz w:val="22"/>
          <w:szCs w:val="22"/>
        </w:rPr>
        <w:t>, y las Partes Liberadas, no serán responsables por los daños y/o perjuicios que en su momento se ocasione a algún ganador al hacer efectivo su incentivo.</w:t>
      </w:r>
    </w:p>
    <w:p w14:paraId="35FBE31E"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b/>
          <w:sz w:val="22"/>
          <w:szCs w:val="22"/>
        </w:rPr>
        <w:t>CONDUCTORA DE SUEÑOS Y SIMILARES, S.A. DE C.V.</w:t>
      </w:r>
      <w:r>
        <w:rPr>
          <w:sz w:val="22"/>
          <w:szCs w:val="22"/>
        </w:rPr>
        <w:t xml:space="preserve"> en su calidad de responsable de la promoción, así como </w:t>
      </w:r>
      <w:r>
        <w:rPr>
          <w:b/>
          <w:sz w:val="22"/>
          <w:szCs w:val="22"/>
        </w:rPr>
        <w:t xml:space="preserve">NUEVA WAL-MART DE MÉXICO, S. DE R.L. DE C.V. </w:t>
      </w:r>
      <w:r>
        <w:rPr>
          <w:sz w:val="22"/>
          <w:szCs w:val="22"/>
        </w:rPr>
        <w:t xml:space="preserve">y </w:t>
      </w:r>
      <w:r>
        <w:rPr>
          <w:rFonts w:ascii="Arial" w:eastAsia="Arial" w:hAnsi="Arial" w:cs="Arial"/>
          <w:b/>
          <w:sz w:val="22"/>
          <w:szCs w:val="22"/>
        </w:rPr>
        <w:t>Marcas Nestlé S.A de C.V.</w:t>
      </w:r>
      <w:r>
        <w:rPr>
          <w:sz w:val="22"/>
          <w:szCs w:val="22"/>
        </w:rPr>
        <w:t>, y las Partes Liberadas, se deslindan de cualquier responsabilidad ocasionada por el ganador al hacer efectivo su incentivo.</w:t>
      </w:r>
    </w:p>
    <w:p w14:paraId="1B44B42B"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 xml:space="preserve">La garantía sobre los incentivos deberá hacerse válida ante los proveedores y/o fabricantes </w:t>
      </w:r>
      <w:proofErr w:type="gramStart"/>
      <w:r>
        <w:rPr>
          <w:sz w:val="22"/>
          <w:szCs w:val="22"/>
        </w:rPr>
        <w:t>del mismo</w:t>
      </w:r>
      <w:proofErr w:type="gramEnd"/>
      <w:r>
        <w:rPr>
          <w:sz w:val="22"/>
          <w:szCs w:val="22"/>
        </w:rPr>
        <w:t xml:space="preserve">. </w:t>
      </w:r>
      <w:r>
        <w:rPr>
          <w:b/>
          <w:sz w:val="22"/>
          <w:szCs w:val="22"/>
        </w:rPr>
        <w:t>CONDUCTORA DE SUEÑOS Y SIMILARES, S.A. DE C.V.</w:t>
      </w:r>
      <w:r>
        <w:rPr>
          <w:sz w:val="22"/>
          <w:szCs w:val="22"/>
        </w:rPr>
        <w:t xml:space="preserve">, en su calidad de responsable de la promoción, así como </w:t>
      </w:r>
      <w:r>
        <w:rPr>
          <w:b/>
          <w:sz w:val="22"/>
          <w:szCs w:val="22"/>
        </w:rPr>
        <w:t>NUEVA WAL-MART DE MÉXICO, S. DE R.L. DE C.V. y</w:t>
      </w:r>
      <w:r>
        <w:rPr>
          <w:rFonts w:ascii="time" w:eastAsia="time" w:hAnsi="time" w:cs="time"/>
          <w:b/>
          <w:smallCaps/>
          <w:sz w:val="22"/>
          <w:szCs w:val="22"/>
        </w:rPr>
        <w:t xml:space="preserve"> </w:t>
      </w:r>
      <w:r>
        <w:rPr>
          <w:rFonts w:ascii="Arial" w:eastAsia="Arial" w:hAnsi="Arial" w:cs="Arial"/>
          <w:b/>
          <w:sz w:val="22"/>
          <w:szCs w:val="22"/>
        </w:rPr>
        <w:t>Marcas Nestlé S.A de C.V.</w:t>
      </w:r>
      <w:r>
        <w:rPr>
          <w:sz w:val="22"/>
          <w:szCs w:val="22"/>
        </w:rPr>
        <w:t xml:space="preserve"> no serán responsables por los cambios y/o ajustes y/o cancelaciones y/o con cualquier tema relacionado con los conciertos y/o funciones que se ofrecen como incentivos de la presente promoción. </w:t>
      </w:r>
    </w:p>
    <w:p w14:paraId="35C086ED"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 xml:space="preserve">Los Consumidores participantes, así como los ganadores, están de acuerdo en prestar su imagen y/o voz gratuitamente para la elaboración de material fotográfico, así como grabaciones de audio y video que podrían utilizarse en los medios de comunicación que </w:t>
      </w:r>
      <w:r>
        <w:rPr>
          <w:b/>
          <w:smallCaps/>
          <w:sz w:val="22"/>
          <w:szCs w:val="22"/>
        </w:rPr>
        <w:t>CONDUCTORA DE SUEÑOS Y SIMILARES, S.A. DE C.V.</w:t>
      </w:r>
      <w:r>
        <w:rPr>
          <w:b/>
          <w:sz w:val="22"/>
          <w:szCs w:val="22"/>
        </w:rPr>
        <w:t xml:space="preserve"> </w:t>
      </w:r>
      <w:r>
        <w:rPr>
          <w:sz w:val="22"/>
          <w:szCs w:val="22"/>
        </w:rPr>
        <w:t xml:space="preserve">juzguen convenientes, para hacer del conocimiento público la evolución y resultados de la presente promoción. La presente autorización incluye la facultad para </w:t>
      </w:r>
      <w:r>
        <w:rPr>
          <w:b/>
          <w:smallCaps/>
          <w:sz w:val="22"/>
          <w:szCs w:val="22"/>
        </w:rPr>
        <w:t>CONDUCTORA DE SUEÑOS Y SIMILARES, S.A. DE C.V.</w:t>
      </w:r>
      <w:r>
        <w:rPr>
          <w:b/>
          <w:sz w:val="22"/>
          <w:szCs w:val="22"/>
        </w:rPr>
        <w:t xml:space="preserve"> </w:t>
      </w:r>
      <w:r>
        <w:rPr>
          <w:sz w:val="22"/>
          <w:szCs w:val="22"/>
        </w:rPr>
        <w:t>de incluir en publicidad de la promoción su imagen y detalles de su participación, la cual podrá ser comunicada a través de cualquier medio de comunicación que estime conveniente. Así mismo, aceptarán firmar cualquier documento que el organizador estime pertinente para hacer constancia de lo anterior.</w:t>
      </w:r>
    </w:p>
    <w:p w14:paraId="3604F981"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 xml:space="preserve">Los testimoniales de participación a que se hacen referencia en el párrafo anterior serán propiedad exclusiva de </w:t>
      </w:r>
      <w:r>
        <w:rPr>
          <w:b/>
          <w:sz w:val="22"/>
          <w:szCs w:val="22"/>
        </w:rPr>
        <w:t xml:space="preserve">CONDUCTORA DE SUEÑOS Y SIMILARES, S.A. DE C.V. </w:t>
      </w:r>
      <w:r>
        <w:rPr>
          <w:sz w:val="22"/>
          <w:szCs w:val="22"/>
        </w:rPr>
        <w:t>y/o el titular o licenciatario de las marcas de los productos cuya compra otorga el derecho a los interesados de participar, los cuales podrá difundir y utilizar de la manera que más convenga a sus intereses, sin que esto implique pago alguno a dichos Consumidores participantes por su aparición en cualquier medio de comunicación.</w:t>
      </w:r>
    </w:p>
    <w:p w14:paraId="77E4A7AC"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 xml:space="preserve">La información registrada por cada Consumidor participante obrará en la base de datos de </w:t>
      </w:r>
      <w:r>
        <w:rPr>
          <w:b/>
          <w:sz w:val="22"/>
          <w:szCs w:val="22"/>
        </w:rPr>
        <w:t>CONDUCTORA DE SUEÑOS Y SIMILARES, S.A. DE C.V.</w:t>
      </w:r>
      <w:r>
        <w:rPr>
          <w:sz w:val="22"/>
          <w:szCs w:val="22"/>
        </w:rPr>
        <w:t xml:space="preserve"> siendo tratada bajo el </w:t>
      </w:r>
      <w:r>
        <w:rPr>
          <w:sz w:val="22"/>
          <w:szCs w:val="22"/>
        </w:rPr>
        <w:lastRenderedPageBreak/>
        <w:t xml:space="preserve">carácter de confidencial y será protegida y utilizada de conformidad al Aviso de Privacidad contenido en la página de la promoción: </w:t>
      </w:r>
      <w:r>
        <w:rPr>
          <w:color w:val="1155CC"/>
          <w:sz w:val="22"/>
          <w:szCs w:val="22"/>
          <w:u w:val="single"/>
        </w:rPr>
        <w:t xml:space="preserve">www.sumabeneficios.com.mx </w:t>
      </w:r>
    </w:p>
    <w:p w14:paraId="1A015B36"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Para cualquier duda, aclaración o información relacionada con esta promoción, enviar un correo electrónico a</w:t>
      </w:r>
      <w:hyperlink r:id="rId10">
        <w:r>
          <w:rPr>
            <w:sz w:val="22"/>
            <w:szCs w:val="22"/>
          </w:rPr>
          <w:t xml:space="preserve"> </w:t>
        </w:r>
      </w:hyperlink>
      <w:hyperlink r:id="rId11">
        <w:r>
          <w:rPr>
            <w:color w:val="0070C0"/>
            <w:sz w:val="22"/>
            <w:szCs w:val="22"/>
            <w:u w:val="single"/>
          </w:rPr>
          <w:t>promociones@holagod.com</w:t>
        </w:r>
      </w:hyperlink>
      <w:r>
        <w:rPr>
          <w:sz w:val="22"/>
          <w:szCs w:val="22"/>
        </w:rPr>
        <w:t>, o bien comunicarse al 55 6721 4079, de lunes a viernes de 9:00 a 18:00 horas. En caso de queja o duda, acudir a la Procuraduría Federal del Consumidor, Av. José Vasconcelos 208, Colonia Condesa, Delegación Cuauhtémoc, C.P. 06140, en México, Ciudad de México. o bien, comunicarse al 5625 6700 / 800 468 8722.</w:t>
      </w:r>
    </w:p>
    <w:p w14:paraId="4114E57B"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 xml:space="preserve">No se permite la participación en esta promoción a empleados de </w:t>
      </w:r>
      <w:r>
        <w:rPr>
          <w:b/>
          <w:sz w:val="22"/>
          <w:szCs w:val="22"/>
        </w:rPr>
        <w:t>CONDUCTORA DE SUEÑOS Y SIMILARES, S.A. DE C.V.</w:t>
      </w:r>
      <w:r>
        <w:rPr>
          <w:sz w:val="22"/>
          <w:szCs w:val="22"/>
        </w:rPr>
        <w:t xml:space="preserve">, así como de </w:t>
      </w:r>
      <w:r>
        <w:rPr>
          <w:b/>
          <w:sz w:val="22"/>
          <w:szCs w:val="22"/>
        </w:rPr>
        <w:t xml:space="preserve">NUEVA WAL-MART DE MÉXICO, S. DE R.L. DE C.V. </w:t>
      </w:r>
      <w:r>
        <w:rPr>
          <w:sz w:val="22"/>
          <w:szCs w:val="22"/>
        </w:rPr>
        <w:t xml:space="preserve">y </w:t>
      </w:r>
      <w:r>
        <w:rPr>
          <w:rFonts w:ascii="Arial" w:eastAsia="Arial" w:hAnsi="Arial" w:cs="Arial"/>
          <w:b/>
          <w:sz w:val="22"/>
          <w:szCs w:val="22"/>
        </w:rPr>
        <w:t>Marcas Nestlé S.A de C.V.</w:t>
      </w:r>
      <w:r>
        <w:rPr>
          <w:sz w:val="22"/>
          <w:szCs w:val="22"/>
        </w:rPr>
        <w:t>, o alguno de sus familiares hasta segundo grado.</w:t>
      </w:r>
    </w:p>
    <w:p w14:paraId="59B488BB"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No se permite la participación en esta promoción a personas morales.</w:t>
      </w:r>
    </w:p>
    <w:p w14:paraId="7DEE6118" w14:textId="77777777" w:rsidR="00973BDE" w:rsidRDefault="00000000">
      <w:pPr>
        <w:spacing w:line="276" w:lineRule="auto"/>
        <w:ind w:left="709" w:hanging="360"/>
        <w:jc w:val="both"/>
        <w:rPr>
          <w:sz w:val="22"/>
          <w:szCs w:val="22"/>
        </w:rPr>
      </w:pPr>
      <w:r>
        <w:rPr>
          <w:sz w:val="22"/>
          <w:szCs w:val="22"/>
        </w:rPr>
        <w:t xml:space="preserve">●  </w:t>
      </w:r>
      <w:r>
        <w:rPr>
          <w:sz w:val="22"/>
          <w:szCs w:val="22"/>
        </w:rPr>
        <w:tab/>
      </w:r>
      <w:r>
        <w:rPr>
          <w:b/>
          <w:sz w:val="22"/>
          <w:szCs w:val="22"/>
        </w:rPr>
        <w:t>CONDUCTORA DE SUEÑOS Y SIMILARES, S.A. DE C.V.</w:t>
      </w:r>
      <w:r>
        <w:rPr>
          <w:sz w:val="22"/>
          <w:szCs w:val="22"/>
        </w:rPr>
        <w:t xml:space="preserve"> no será responsable por  cualquier  daño  sufrido  por  pérdida  de  información de los Consumidores participantes de su equipo de cómputo y/o dispositivo que utilicen para participar en la promoción, ocasionada por configuración, retardos, no entregas, entregas erróneas o interrupción en el funcionamiento de la página de la promoción multicitada, siendo por ende responsabilidad  de  los  Consumidores participantes  tomar  las  medidas  necesarias  para  proteger  la información de su propiedad, datos y/o software, por accesos desde Internet a su equipo de cómputo y/o dispositivo,  o  bien,  de  una  contaminación  por  eventuales  virus  computacionales que  estén  circulando  por Internet, por lo que </w:t>
      </w:r>
      <w:r>
        <w:rPr>
          <w:b/>
          <w:sz w:val="22"/>
          <w:szCs w:val="22"/>
        </w:rPr>
        <w:t>CONDUCTORA DE SUEÑOS Y SIMILARES, S.A. DE C.V.</w:t>
      </w:r>
      <w:r>
        <w:rPr>
          <w:sz w:val="22"/>
          <w:szCs w:val="22"/>
        </w:rPr>
        <w:t>, no será responsable por daños de accesos no autorizados, robo, daño,  destrucción  o  desviación  de la información,  archivos  o  programas  propiedad  de los participantes, incluyendo los puntos que por cualquier causa no se llegaren a registrar correctamente.</w:t>
      </w:r>
    </w:p>
    <w:p w14:paraId="3D0FDCE4"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 xml:space="preserve">Los consumidores participantes aceptan y reconocen que conocen la naturaleza del servicio de Internet y sus limitaciones, así como sus cualidades técnicas y tiempos de respuesta para consultar, interrogar o transferir datos e información.  De igual forma, reconocen que los fenómenos sociales, políticos, culturales, la paralización de otra red, entre otros, pueden provocar que las condiciones de funcionamiento óptimas de la página de la promoción multicitada se vean afectadas, por lo que </w:t>
      </w:r>
      <w:r>
        <w:rPr>
          <w:b/>
          <w:sz w:val="22"/>
          <w:szCs w:val="22"/>
        </w:rPr>
        <w:t>CONDUCTORA DE SUEÑOS Y SIMILARES, S.A. DE C.V.</w:t>
      </w:r>
      <w:r>
        <w:rPr>
          <w:sz w:val="22"/>
          <w:szCs w:val="22"/>
        </w:rPr>
        <w:t xml:space="preserve"> no tendrá responsabilidad alguna al respecto.</w:t>
      </w:r>
    </w:p>
    <w:p w14:paraId="2499E462"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 xml:space="preserve">De igual forma, </w:t>
      </w:r>
      <w:r>
        <w:rPr>
          <w:b/>
          <w:sz w:val="22"/>
          <w:szCs w:val="22"/>
        </w:rPr>
        <w:t>CONDUCTORA DE SUEÑOS Y SIMILARES, S.A. DE C.V.</w:t>
      </w:r>
      <w:r>
        <w:rPr>
          <w:sz w:val="22"/>
          <w:szCs w:val="22"/>
        </w:rPr>
        <w:t xml:space="preserve">, no será responsable por retrasos o fallas en el funcionamiento de la página de la promoción por causas de fuerza mayor, señalándose, en forma enunciativa más no limitativa terremotos, motines, guerras, incendios y demás causas generadoras provenientes de terceros que no sean de la responsabilidad y control de </w:t>
      </w:r>
      <w:r>
        <w:rPr>
          <w:b/>
          <w:sz w:val="22"/>
          <w:szCs w:val="22"/>
        </w:rPr>
        <w:t>CONDUCTORA DE SUEÑOS Y SIMILARES, S.A. DE C.V.</w:t>
      </w:r>
      <w:r>
        <w:rPr>
          <w:sz w:val="22"/>
          <w:szCs w:val="22"/>
        </w:rPr>
        <w:t>, y que los mismos no hayan podido ser previstos.</w:t>
      </w:r>
    </w:p>
    <w:p w14:paraId="3EDB3701" w14:textId="77777777" w:rsidR="00973BDE" w:rsidRDefault="00000000">
      <w:pPr>
        <w:spacing w:line="276" w:lineRule="auto"/>
        <w:ind w:left="709" w:hanging="360"/>
        <w:jc w:val="both"/>
        <w:rPr>
          <w:sz w:val="22"/>
          <w:szCs w:val="22"/>
        </w:rPr>
      </w:pPr>
      <w:r>
        <w:rPr>
          <w:sz w:val="22"/>
          <w:szCs w:val="22"/>
        </w:rPr>
        <w:t xml:space="preserve">●  </w:t>
      </w:r>
      <w:r>
        <w:rPr>
          <w:sz w:val="22"/>
          <w:szCs w:val="22"/>
        </w:rPr>
        <w:tab/>
        <w:t xml:space="preserve">Queda prohibido a todo Consumidor participante y/o usuario de la página de la promoción cualquier acción que pueda favorecerlo hasta hacerlo ganador, así como cualquier  acción para sabotear, dañar, inutilizar, sobrecargar, deteriorar o impedir la normal utilización de los servicios de la misma, así como los equipos informáticos o los documentos, archivos y toda clase de contenidos almacenados en cualquier equipo y/o dispositivo de </w:t>
      </w:r>
      <w:r>
        <w:rPr>
          <w:b/>
          <w:sz w:val="22"/>
          <w:szCs w:val="22"/>
        </w:rPr>
        <w:t xml:space="preserve">CONDUCTORA </w:t>
      </w:r>
      <w:r>
        <w:rPr>
          <w:b/>
          <w:sz w:val="22"/>
          <w:szCs w:val="22"/>
        </w:rPr>
        <w:lastRenderedPageBreak/>
        <w:t>DE SUEÑOS Y SIMILARES, S.A. DE C.V.</w:t>
      </w:r>
      <w:r>
        <w:rPr>
          <w:sz w:val="22"/>
          <w:szCs w:val="22"/>
        </w:rPr>
        <w:t>, de otros usuarios o de cualquier usuario de Internet. La persona que lo haga será descalificada de la promoción y será remitida a las Autoridades competentes.</w:t>
      </w:r>
    </w:p>
    <w:p w14:paraId="7AD9EC10" w14:textId="77777777" w:rsidR="00973BDE" w:rsidRDefault="00000000">
      <w:pPr>
        <w:spacing w:line="276" w:lineRule="auto"/>
        <w:ind w:left="709" w:hanging="360"/>
        <w:jc w:val="both"/>
        <w:rPr>
          <w:sz w:val="22"/>
          <w:szCs w:val="22"/>
        </w:rPr>
      </w:pPr>
      <w:proofErr w:type="gramStart"/>
      <w:r>
        <w:rPr>
          <w:sz w:val="22"/>
          <w:szCs w:val="22"/>
        </w:rPr>
        <w:t xml:space="preserve">●  </w:t>
      </w:r>
      <w:r>
        <w:rPr>
          <w:sz w:val="22"/>
          <w:szCs w:val="22"/>
        </w:rPr>
        <w:tab/>
      </w:r>
      <w:proofErr w:type="gramEnd"/>
      <w:r>
        <w:rPr>
          <w:sz w:val="22"/>
          <w:szCs w:val="22"/>
        </w:rPr>
        <w:t>La presente promoción se rige por las leyes aplicables en los Estados Unidos Mexicanos.</w:t>
      </w:r>
    </w:p>
    <w:p w14:paraId="154225B0" w14:textId="77777777" w:rsidR="00973BDE" w:rsidRDefault="00000000">
      <w:pPr>
        <w:spacing w:line="276" w:lineRule="auto"/>
        <w:ind w:left="709" w:hanging="360"/>
        <w:jc w:val="both"/>
        <w:rPr>
          <w:sz w:val="22"/>
          <w:szCs w:val="22"/>
        </w:rPr>
      </w:pPr>
      <w:r>
        <w:rPr>
          <w:sz w:val="22"/>
          <w:szCs w:val="22"/>
        </w:rPr>
        <w:t xml:space="preserve">● </w:t>
      </w:r>
      <w:r>
        <w:rPr>
          <w:sz w:val="22"/>
          <w:szCs w:val="22"/>
        </w:rPr>
        <w:tab/>
        <w:t xml:space="preserve">Para la interpretación y cumplimiento de la presente promoción, los consumidores participantes se someten expresamente a la jurisdicción de los tribunales competentes de la Ciudad de México y renuncian de manera expresa e irrevocable a cualquier otra jurisdicción que pudiera corresponderles </w:t>
      </w:r>
      <w:proofErr w:type="gramStart"/>
      <w:r>
        <w:rPr>
          <w:sz w:val="22"/>
          <w:szCs w:val="22"/>
        </w:rPr>
        <w:t>en razón de</w:t>
      </w:r>
      <w:proofErr w:type="gramEnd"/>
      <w:r>
        <w:rPr>
          <w:sz w:val="22"/>
          <w:szCs w:val="22"/>
        </w:rPr>
        <w:t xml:space="preserve"> sus domicilios, presentes o futuros, por la ubicación de sus bienes, o por cualquier otro motivo. </w:t>
      </w:r>
    </w:p>
    <w:p w14:paraId="25AC9ECA" w14:textId="77777777" w:rsidR="00973BDE" w:rsidRDefault="00973BDE">
      <w:pPr>
        <w:spacing w:line="276" w:lineRule="auto"/>
        <w:jc w:val="both"/>
        <w:rPr>
          <w:sz w:val="22"/>
          <w:szCs w:val="22"/>
        </w:rPr>
      </w:pPr>
    </w:p>
    <w:p w14:paraId="6A547AA8" w14:textId="77777777" w:rsidR="00973BDE" w:rsidRDefault="00973BDE">
      <w:pPr>
        <w:spacing w:line="276" w:lineRule="auto"/>
        <w:jc w:val="both"/>
        <w:rPr>
          <w:sz w:val="22"/>
          <w:szCs w:val="22"/>
        </w:rPr>
      </w:pPr>
    </w:p>
    <w:p w14:paraId="45F25F9D" w14:textId="77777777" w:rsidR="00973BDE" w:rsidRDefault="00973BDE">
      <w:pPr>
        <w:spacing w:line="276" w:lineRule="auto"/>
        <w:jc w:val="both"/>
        <w:rPr>
          <w:sz w:val="22"/>
          <w:szCs w:val="22"/>
        </w:rPr>
      </w:pPr>
    </w:p>
    <w:p w14:paraId="7E4AE90A" w14:textId="77777777" w:rsidR="00973BDE" w:rsidRDefault="00973BDE">
      <w:pPr>
        <w:spacing w:line="276" w:lineRule="auto"/>
        <w:jc w:val="both"/>
        <w:rPr>
          <w:sz w:val="22"/>
          <w:szCs w:val="22"/>
        </w:rPr>
      </w:pPr>
    </w:p>
    <w:p w14:paraId="1ADB3120" w14:textId="77777777" w:rsidR="00973BDE" w:rsidRDefault="00000000">
      <w:pPr>
        <w:spacing w:line="276" w:lineRule="auto"/>
        <w:jc w:val="center"/>
        <w:rPr>
          <w:b/>
          <w:sz w:val="22"/>
          <w:szCs w:val="22"/>
        </w:rPr>
      </w:pPr>
      <w:r>
        <w:rPr>
          <w:b/>
          <w:sz w:val="22"/>
          <w:szCs w:val="22"/>
        </w:rPr>
        <w:t>Anexo “A”</w:t>
      </w:r>
    </w:p>
    <w:p w14:paraId="65F86247" w14:textId="77777777" w:rsidR="00973BDE" w:rsidRDefault="00000000">
      <w:pPr>
        <w:jc w:val="center"/>
        <w:rPr>
          <w:sz w:val="22"/>
          <w:szCs w:val="22"/>
        </w:rPr>
      </w:pPr>
      <w:r>
        <w:rPr>
          <w:sz w:val="22"/>
          <w:szCs w:val="22"/>
        </w:rPr>
        <w:t>Productos Participantes</w:t>
      </w:r>
    </w:p>
    <w:p w14:paraId="04DF2CD7" w14:textId="77777777" w:rsidR="00973BDE" w:rsidRDefault="00973BDE">
      <w:pPr>
        <w:jc w:val="center"/>
        <w:rPr>
          <w:sz w:val="22"/>
          <w:szCs w:val="22"/>
        </w:rPr>
      </w:pPr>
    </w:p>
    <w:p w14:paraId="00C7EEEE" w14:textId="77777777" w:rsidR="00973BDE" w:rsidRDefault="00973BDE">
      <w:pPr>
        <w:jc w:val="center"/>
        <w:rPr>
          <w:sz w:val="22"/>
          <w:szCs w:val="22"/>
        </w:rPr>
      </w:pPr>
    </w:p>
    <w:p w14:paraId="1125C421" w14:textId="77777777" w:rsidR="00973BDE" w:rsidRDefault="00973BDE">
      <w:pPr>
        <w:jc w:val="center"/>
        <w:rPr>
          <w:b/>
          <w:smallCaps/>
          <w:color w:val="040C28"/>
          <w:sz w:val="22"/>
          <w:szCs w:val="22"/>
          <w:highlight w:val="yellow"/>
        </w:rPr>
      </w:pPr>
    </w:p>
    <w:tbl>
      <w:tblPr>
        <w:tblStyle w:val="a1"/>
        <w:tblW w:w="67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80"/>
        <w:gridCol w:w="3825"/>
      </w:tblGrid>
      <w:tr w:rsidR="00973BDE" w14:paraId="722100B0" w14:textId="77777777">
        <w:trPr>
          <w:trHeight w:val="415"/>
        </w:trPr>
        <w:tc>
          <w:tcPr>
            <w:tcW w:w="2880" w:type="dxa"/>
            <w:tcBorders>
              <w:top w:val="single" w:sz="6" w:space="0" w:color="000000"/>
              <w:left w:val="single" w:sz="6" w:space="0" w:color="000000"/>
              <w:bottom w:val="single" w:sz="6" w:space="0" w:color="000000"/>
              <w:right w:val="single" w:sz="6" w:space="0" w:color="000000"/>
            </w:tcBorders>
            <w:shd w:val="clear" w:color="auto" w:fill="CAEDFB"/>
            <w:tcMar>
              <w:top w:w="20" w:type="dxa"/>
              <w:left w:w="20" w:type="dxa"/>
              <w:bottom w:w="100" w:type="dxa"/>
              <w:right w:w="20" w:type="dxa"/>
            </w:tcMar>
            <w:vAlign w:val="center"/>
          </w:tcPr>
          <w:p w14:paraId="70E1EB25" w14:textId="77777777" w:rsidR="00973BDE" w:rsidRDefault="00000000">
            <w:pPr>
              <w:jc w:val="center"/>
              <w:rPr>
                <w:b/>
                <w:smallCaps/>
                <w:color w:val="040C28"/>
                <w:sz w:val="30"/>
                <w:szCs w:val="30"/>
              </w:rPr>
            </w:pPr>
            <w:r>
              <w:rPr>
                <w:rFonts w:ascii="Arial" w:eastAsia="Arial" w:hAnsi="Arial" w:cs="Arial"/>
                <w:b/>
                <w:smallCaps/>
                <w:color w:val="040C28"/>
                <w:sz w:val="20"/>
                <w:szCs w:val="20"/>
              </w:rPr>
              <w:t>UPC</w:t>
            </w:r>
          </w:p>
        </w:tc>
        <w:tc>
          <w:tcPr>
            <w:tcW w:w="3825" w:type="dxa"/>
            <w:tcBorders>
              <w:top w:val="single" w:sz="6" w:space="0" w:color="000000"/>
              <w:left w:val="nil"/>
              <w:bottom w:val="single" w:sz="6" w:space="0" w:color="000000"/>
              <w:right w:val="single" w:sz="6" w:space="0" w:color="000000"/>
            </w:tcBorders>
            <w:shd w:val="clear" w:color="auto" w:fill="CAEDFB"/>
            <w:tcMar>
              <w:top w:w="20" w:type="dxa"/>
              <w:left w:w="20" w:type="dxa"/>
              <w:bottom w:w="100" w:type="dxa"/>
              <w:right w:w="20" w:type="dxa"/>
            </w:tcMar>
            <w:vAlign w:val="center"/>
          </w:tcPr>
          <w:p w14:paraId="2606E8E3" w14:textId="77777777" w:rsidR="00973BDE" w:rsidRDefault="00000000">
            <w:pPr>
              <w:jc w:val="center"/>
              <w:rPr>
                <w:b/>
                <w:smallCaps/>
                <w:color w:val="040C28"/>
                <w:sz w:val="30"/>
                <w:szCs w:val="30"/>
              </w:rPr>
            </w:pPr>
            <w:r>
              <w:rPr>
                <w:rFonts w:ascii="Arial" w:eastAsia="Arial" w:hAnsi="Arial" w:cs="Arial"/>
                <w:b/>
                <w:smallCaps/>
                <w:color w:val="040C28"/>
                <w:sz w:val="20"/>
                <w:szCs w:val="20"/>
              </w:rPr>
              <w:t xml:space="preserve">Descripción </w:t>
            </w:r>
          </w:p>
        </w:tc>
      </w:tr>
      <w:tr w:rsidR="00973BDE" w14:paraId="3964A569"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72450ED" w14:textId="77777777" w:rsidR="00973BDE" w:rsidRDefault="00000000">
            <w:pPr>
              <w:jc w:val="center"/>
              <w:rPr>
                <w:b/>
                <w:smallCaps/>
                <w:color w:val="040C28"/>
                <w:sz w:val="30"/>
                <w:szCs w:val="30"/>
              </w:rPr>
            </w:pPr>
            <w:r>
              <w:rPr>
                <w:rFonts w:ascii="Arial" w:eastAsia="Arial" w:hAnsi="Arial" w:cs="Arial"/>
                <w:b/>
                <w:smallCaps/>
                <w:color w:val="040C28"/>
                <w:sz w:val="20"/>
                <w:szCs w:val="20"/>
              </w:rPr>
              <w:t>750100091196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7419101"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LIGHT EVAP</w:t>
            </w:r>
          </w:p>
        </w:tc>
      </w:tr>
      <w:tr w:rsidR="00973BDE" w14:paraId="7750A88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52A8303" w14:textId="77777777" w:rsidR="00973BDE" w:rsidRDefault="00000000">
            <w:pPr>
              <w:jc w:val="center"/>
              <w:rPr>
                <w:b/>
                <w:smallCaps/>
                <w:color w:val="040C28"/>
                <w:sz w:val="30"/>
                <w:szCs w:val="30"/>
              </w:rPr>
            </w:pPr>
            <w:r>
              <w:rPr>
                <w:rFonts w:ascii="Arial" w:eastAsia="Arial" w:hAnsi="Arial" w:cs="Arial"/>
                <w:b/>
                <w:smallCaps/>
                <w:color w:val="040C28"/>
                <w:sz w:val="20"/>
                <w:szCs w:val="20"/>
              </w:rPr>
              <w:t>750100091196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AF0EA13"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LIGHT EVAP</w:t>
            </w:r>
          </w:p>
        </w:tc>
      </w:tr>
      <w:tr w:rsidR="00973BDE" w14:paraId="7EFB0234"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C5E23C6" w14:textId="77777777" w:rsidR="00973BDE" w:rsidRDefault="00000000">
            <w:pPr>
              <w:jc w:val="center"/>
              <w:rPr>
                <w:b/>
                <w:smallCaps/>
                <w:color w:val="040C28"/>
                <w:sz w:val="30"/>
                <w:szCs w:val="30"/>
              </w:rPr>
            </w:pPr>
            <w:r>
              <w:rPr>
                <w:rFonts w:ascii="Arial" w:eastAsia="Arial" w:hAnsi="Arial" w:cs="Arial"/>
                <w:b/>
                <w:smallCaps/>
                <w:color w:val="040C28"/>
                <w:sz w:val="20"/>
                <w:szCs w:val="20"/>
              </w:rPr>
              <w:t>750100091196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28F4FF3"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LIGHT EVAP</w:t>
            </w:r>
          </w:p>
        </w:tc>
      </w:tr>
      <w:tr w:rsidR="00973BDE" w14:paraId="4E452708"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E907880" w14:textId="77777777" w:rsidR="00973BDE" w:rsidRDefault="00000000">
            <w:pPr>
              <w:jc w:val="center"/>
              <w:rPr>
                <w:b/>
                <w:smallCaps/>
                <w:color w:val="040C28"/>
                <w:sz w:val="30"/>
                <w:szCs w:val="30"/>
              </w:rPr>
            </w:pPr>
            <w:r>
              <w:rPr>
                <w:rFonts w:ascii="Arial" w:eastAsia="Arial" w:hAnsi="Arial" w:cs="Arial"/>
                <w:b/>
                <w:smallCaps/>
                <w:color w:val="040C28"/>
                <w:sz w:val="20"/>
                <w:szCs w:val="20"/>
              </w:rPr>
              <w:t>750100091261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76BD132"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CLASICO 28G</w:t>
            </w:r>
          </w:p>
        </w:tc>
      </w:tr>
      <w:tr w:rsidR="00973BDE" w14:paraId="40060B8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DF73CC4" w14:textId="77777777" w:rsidR="00973BDE" w:rsidRDefault="00000000">
            <w:pPr>
              <w:jc w:val="center"/>
              <w:rPr>
                <w:b/>
                <w:smallCaps/>
                <w:color w:val="040C28"/>
                <w:sz w:val="30"/>
                <w:szCs w:val="30"/>
              </w:rPr>
            </w:pPr>
            <w:r>
              <w:rPr>
                <w:rFonts w:ascii="Arial" w:eastAsia="Arial" w:hAnsi="Arial" w:cs="Arial"/>
                <w:b/>
                <w:smallCaps/>
                <w:color w:val="040C28"/>
                <w:sz w:val="20"/>
                <w:szCs w:val="20"/>
              </w:rPr>
              <w:t>750100091336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0E30365"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DESLACTO</w:t>
            </w:r>
          </w:p>
        </w:tc>
      </w:tr>
      <w:tr w:rsidR="00973BDE" w14:paraId="6DC0578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2F487EB" w14:textId="77777777" w:rsidR="00973BDE" w:rsidRDefault="00000000">
            <w:pPr>
              <w:jc w:val="center"/>
              <w:rPr>
                <w:b/>
                <w:smallCaps/>
                <w:color w:val="040C28"/>
                <w:sz w:val="30"/>
                <w:szCs w:val="30"/>
              </w:rPr>
            </w:pPr>
            <w:r>
              <w:rPr>
                <w:rFonts w:ascii="Arial" w:eastAsia="Arial" w:hAnsi="Arial" w:cs="Arial"/>
                <w:b/>
                <w:smallCaps/>
                <w:color w:val="040C28"/>
                <w:sz w:val="20"/>
                <w:szCs w:val="20"/>
              </w:rPr>
              <w:t>750100160410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A0F085B" w14:textId="77777777" w:rsidR="00973BDE" w:rsidRDefault="00000000">
            <w:pPr>
              <w:jc w:val="center"/>
              <w:rPr>
                <w:b/>
                <w:smallCaps/>
                <w:color w:val="040C28"/>
                <w:sz w:val="30"/>
                <w:szCs w:val="30"/>
              </w:rPr>
            </w:pPr>
            <w:r>
              <w:rPr>
                <w:rFonts w:ascii="Arial" w:eastAsia="Arial" w:hAnsi="Arial" w:cs="Arial"/>
                <w:b/>
                <w:smallCaps/>
                <w:color w:val="040C28"/>
                <w:sz w:val="20"/>
                <w:szCs w:val="20"/>
              </w:rPr>
              <w:t>MAGGI JUGO SAZONADOR</w:t>
            </w:r>
          </w:p>
        </w:tc>
      </w:tr>
      <w:tr w:rsidR="00973BDE" w14:paraId="70451FF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6EBF440" w14:textId="77777777" w:rsidR="00973BDE" w:rsidRDefault="00000000">
            <w:pPr>
              <w:jc w:val="center"/>
              <w:rPr>
                <w:b/>
                <w:smallCaps/>
                <w:color w:val="040C28"/>
                <w:sz w:val="30"/>
                <w:szCs w:val="30"/>
              </w:rPr>
            </w:pPr>
            <w:r>
              <w:rPr>
                <w:rFonts w:ascii="Arial" w:eastAsia="Arial" w:hAnsi="Arial" w:cs="Arial"/>
                <w:b/>
                <w:smallCaps/>
                <w:color w:val="040C28"/>
                <w:sz w:val="20"/>
                <w:szCs w:val="20"/>
              </w:rPr>
              <w:t>750100160411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505F2EC" w14:textId="77777777" w:rsidR="00973BDE" w:rsidRDefault="00000000">
            <w:pPr>
              <w:jc w:val="center"/>
              <w:rPr>
                <w:b/>
                <w:smallCaps/>
                <w:color w:val="040C28"/>
                <w:sz w:val="30"/>
                <w:szCs w:val="30"/>
              </w:rPr>
            </w:pPr>
            <w:r>
              <w:rPr>
                <w:rFonts w:ascii="Arial" w:eastAsia="Arial" w:hAnsi="Arial" w:cs="Arial"/>
                <w:b/>
                <w:smallCaps/>
                <w:color w:val="040C28"/>
                <w:sz w:val="20"/>
                <w:szCs w:val="20"/>
              </w:rPr>
              <w:t>MAGGI JUGO SAZONADOR</w:t>
            </w:r>
          </w:p>
        </w:tc>
      </w:tr>
      <w:tr w:rsidR="00973BDE" w14:paraId="54AB071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6E978CB"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750105861095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5CBC0A9"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LATTE 330ML</w:t>
            </w:r>
          </w:p>
        </w:tc>
      </w:tr>
      <w:tr w:rsidR="00973BDE" w14:paraId="5126D3BA"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03B9BDA"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750105861106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9D6D143"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LATA 360G</w:t>
            </w:r>
          </w:p>
        </w:tc>
      </w:tr>
      <w:tr w:rsidR="00973BDE" w14:paraId="4067E86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9955EFC"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750105861647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269D046"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 DECAF 170GR</w:t>
            </w:r>
          </w:p>
        </w:tc>
      </w:tr>
      <w:tr w:rsidR="00973BDE" w14:paraId="503A5AFD"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D4B31CC"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750105861891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8C24768"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OLLA 170GR</w:t>
            </w:r>
          </w:p>
        </w:tc>
      </w:tr>
      <w:tr w:rsidR="00973BDE" w14:paraId="29375A31"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9C17FA3"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750105862000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F4A875A"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DOLCA 46GR</w:t>
            </w:r>
          </w:p>
        </w:tc>
      </w:tr>
      <w:tr w:rsidR="00973BDE" w14:paraId="75297767"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B8BE31D"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750105862009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094BD28"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CLASICO 60G</w:t>
            </w:r>
          </w:p>
        </w:tc>
      </w:tr>
      <w:tr w:rsidR="00973BDE" w14:paraId="6BB92F5B"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2D69C62" w14:textId="77777777" w:rsidR="00973BDE" w:rsidRDefault="00000000">
            <w:pPr>
              <w:jc w:val="center"/>
              <w:rPr>
                <w:b/>
                <w:smallCaps/>
                <w:color w:val="040C28"/>
                <w:sz w:val="30"/>
                <w:szCs w:val="30"/>
              </w:rPr>
            </w:pPr>
            <w:r>
              <w:rPr>
                <w:rFonts w:ascii="Arial" w:eastAsia="Arial" w:hAnsi="Arial" w:cs="Arial"/>
                <w:b/>
                <w:smallCaps/>
                <w:color w:val="040C28"/>
                <w:sz w:val="20"/>
                <w:szCs w:val="20"/>
              </w:rPr>
              <w:lastRenderedPageBreak/>
              <w:t>750105862010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E3A4015"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CLASICO 120G</w:t>
            </w:r>
          </w:p>
        </w:tc>
      </w:tr>
      <w:tr w:rsidR="00973BDE" w14:paraId="5534BD38"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A5AAC12"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750105862020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3880BAD"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CLASICO LATA</w:t>
            </w:r>
          </w:p>
        </w:tc>
      </w:tr>
      <w:tr w:rsidR="00973BDE" w14:paraId="7607311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34BF139"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750105862463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371F66A"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SOLUBLE</w:t>
            </w:r>
          </w:p>
        </w:tc>
      </w:tr>
      <w:tr w:rsidR="00973BDE" w14:paraId="6D29CEBD"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CF472C4"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750105862668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8E39076"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POLV DESLA</w:t>
            </w:r>
          </w:p>
        </w:tc>
      </w:tr>
      <w:tr w:rsidR="00973BDE" w14:paraId="0BD8141E"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7ED1A9F"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750105862828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E23509A" w14:textId="77777777" w:rsidR="00973BDE" w:rsidRDefault="00000000">
            <w:pPr>
              <w:jc w:val="center"/>
              <w:rPr>
                <w:b/>
                <w:smallCaps/>
                <w:color w:val="040C28"/>
                <w:sz w:val="30"/>
                <w:szCs w:val="30"/>
              </w:rPr>
            </w:pPr>
            <w:r>
              <w:rPr>
                <w:rFonts w:ascii="Arial" w:eastAsia="Arial" w:hAnsi="Arial" w:cs="Arial"/>
                <w:b/>
                <w:smallCaps/>
                <w:color w:val="040C28"/>
                <w:sz w:val="20"/>
                <w:szCs w:val="20"/>
              </w:rPr>
              <w:t>MAGGI+C&amp;B INGLESA</w:t>
            </w:r>
          </w:p>
        </w:tc>
      </w:tr>
      <w:tr w:rsidR="00973BDE" w14:paraId="3F2A9507"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B887326"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750105862846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CB6781C"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DECAF 40GR</w:t>
            </w:r>
          </w:p>
        </w:tc>
      </w:tr>
      <w:tr w:rsidR="00973BDE" w14:paraId="20FF1F1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FA3F2A0"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750105862847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F9FD019"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DECAF 120GR</w:t>
            </w:r>
          </w:p>
        </w:tc>
      </w:tr>
      <w:tr w:rsidR="00973BDE" w14:paraId="6D985DCB"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6592858"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750105862850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56DBA7E" w14:textId="77777777" w:rsidR="00973BDE" w:rsidRDefault="00000000">
            <w:pPr>
              <w:jc w:val="center"/>
              <w:rPr>
                <w:b/>
                <w:smallCaps/>
                <w:color w:val="040C28"/>
                <w:sz w:val="30"/>
                <w:szCs w:val="30"/>
              </w:rPr>
            </w:pPr>
            <w:r>
              <w:rPr>
                <w:rFonts w:ascii="Arial" w:eastAsia="Arial" w:hAnsi="Arial" w:cs="Arial"/>
                <w:b/>
                <w:smallCaps/>
                <w:color w:val="040C28"/>
                <w:sz w:val="20"/>
                <w:szCs w:val="20"/>
              </w:rPr>
              <w:t>MAGGI SALSA SOYA</w:t>
            </w:r>
          </w:p>
        </w:tc>
      </w:tr>
      <w:tr w:rsidR="00973BDE" w14:paraId="1399D33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95335C7"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750105862883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842BEAD"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720GR</w:t>
            </w:r>
          </w:p>
        </w:tc>
      </w:tr>
      <w:tr w:rsidR="00973BDE" w14:paraId="7416FCAD"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F48625C"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750105863009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6F22F8C" w14:textId="77777777" w:rsidR="00973BDE" w:rsidRDefault="00000000">
            <w:pPr>
              <w:jc w:val="center"/>
              <w:rPr>
                <w:b/>
                <w:smallCaps/>
                <w:color w:val="040C28"/>
                <w:sz w:val="30"/>
                <w:szCs w:val="30"/>
              </w:rPr>
            </w:pPr>
            <w:r>
              <w:rPr>
                <w:rFonts w:ascii="Arial" w:eastAsia="Arial" w:hAnsi="Arial" w:cs="Arial"/>
                <w:b/>
                <w:smallCaps/>
                <w:color w:val="040C28"/>
                <w:sz w:val="20"/>
                <w:szCs w:val="20"/>
              </w:rPr>
              <w:t>MORELIA JIRAFA 840GR</w:t>
            </w:r>
          </w:p>
        </w:tc>
      </w:tr>
      <w:tr w:rsidR="00973BDE" w14:paraId="77AA129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0E86B7D"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750105863063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F7070F3" w14:textId="77777777" w:rsidR="00973BDE" w:rsidRDefault="00000000">
            <w:pPr>
              <w:jc w:val="center"/>
              <w:rPr>
                <w:b/>
                <w:smallCaps/>
                <w:color w:val="040C28"/>
                <w:sz w:val="30"/>
                <w:szCs w:val="30"/>
              </w:rPr>
            </w:pPr>
            <w:r>
              <w:rPr>
                <w:rFonts w:ascii="Arial" w:eastAsia="Arial" w:hAnsi="Arial" w:cs="Arial"/>
                <w:b/>
                <w:smallCaps/>
                <w:color w:val="040C28"/>
                <w:sz w:val="20"/>
                <w:szCs w:val="20"/>
              </w:rPr>
              <w:t>CARLOS V POLVO</w:t>
            </w:r>
          </w:p>
        </w:tc>
      </w:tr>
      <w:tr w:rsidR="00973BDE" w14:paraId="4E46D29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298DFEF"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750105863063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DD3B801" w14:textId="77777777" w:rsidR="00973BDE" w:rsidRDefault="00000000">
            <w:pPr>
              <w:jc w:val="center"/>
              <w:rPr>
                <w:b/>
                <w:smallCaps/>
                <w:color w:val="040C28"/>
                <w:sz w:val="30"/>
                <w:szCs w:val="30"/>
              </w:rPr>
            </w:pPr>
            <w:r>
              <w:rPr>
                <w:rFonts w:ascii="Arial" w:eastAsia="Arial" w:hAnsi="Arial" w:cs="Arial"/>
                <w:b/>
                <w:smallCaps/>
                <w:color w:val="040C28"/>
                <w:sz w:val="20"/>
                <w:szCs w:val="20"/>
              </w:rPr>
              <w:t>CARLOS V POLVO</w:t>
            </w:r>
          </w:p>
        </w:tc>
      </w:tr>
      <w:tr w:rsidR="00973BDE" w14:paraId="61F89568"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E097E44"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750105863155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D3DABE8"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EVAP 930G</w:t>
            </w:r>
          </w:p>
        </w:tc>
      </w:tr>
      <w:tr w:rsidR="00973BDE" w14:paraId="145819BE"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888A47B"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750105863196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D1AB329" w14:textId="77777777" w:rsidR="00973BDE" w:rsidRDefault="00000000">
            <w:pPr>
              <w:jc w:val="center"/>
              <w:rPr>
                <w:b/>
                <w:smallCaps/>
                <w:color w:val="040C28"/>
                <w:sz w:val="30"/>
                <w:szCs w:val="30"/>
              </w:rPr>
            </w:pPr>
            <w:r>
              <w:rPr>
                <w:rFonts w:ascii="Arial" w:eastAsia="Arial" w:hAnsi="Arial" w:cs="Arial"/>
                <w:b/>
                <w:smallCaps/>
                <w:color w:val="040C28"/>
                <w:sz w:val="20"/>
                <w:szCs w:val="20"/>
              </w:rPr>
              <w:t>LA LECHERA 209GR</w:t>
            </w:r>
          </w:p>
        </w:tc>
      </w:tr>
      <w:tr w:rsidR="00973BDE" w14:paraId="7AEBDE68"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2E04C71"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750105864182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1E14A4A"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LATA 440GR</w:t>
            </w:r>
          </w:p>
        </w:tc>
      </w:tr>
      <w:tr w:rsidR="00973BDE" w14:paraId="566A809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5C040B4"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750105864182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B7F1C38"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LATA 440GR</w:t>
            </w:r>
          </w:p>
        </w:tc>
      </w:tr>
      <w:tr w:rsidR="00973BDE" w14:paraId="18A186EE"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ED3D83A"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750105864257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01B0BD4" w14:textId="77777777" w:rsidR="00973BDE" w:rsidRDefault="00000000">
            <w:pPr>
              <w:jc w:val="center"/>
              <w:rPr>
                <w:b/>
                <w:smallCaps/>
                <w:color w:val="040C28"/>
                <w:sz w:val="30"/>
                <w:szCs w:val="30"/>
              </w:rPr>
            </w:pPr>
            <w:r>
              <w:rPr>
                <w:rFonts w:ascii="Arial" w:eastAsia="Arial" w:hAnsi="Arial" w:cs="Arial"/>
                <w:b/>
                <w:smallCaps/>
                <w:color w:val="040C28"/>
                <w:sz w:val="20"/>
                <w:szCs w:val="20"/>
              </w:rPr>
              <w:t>TASTER CHOCO 100G</w:t>
            </w:r>
          </w:p>
        </w:tc>
      </w:tr>
      <w:tr w:rsidR="00973BDE" w14:paraId="02F18AD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7C213CF"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750105864258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B7E9A48" w14:textId="77777777" w:rsidR="00973BDE" w:rsidRDefault="00000000">
            <w:pPr>
              <w:jc w:val="center"/>
              <w:rPr>
                <w:b/>
                <w:smallCaps/>
                <w:color w:val="040C28"/>
                <w:sz w:val="30"/>
                <w:szCs w:val="30"/>
              </w:rPr>
            </w:pPr>
            <w:r>
              <w:rPr>
                <w:rFonts w:ascii="Arial" w:eastAsia="Arial" w:hAnsi="Arial" w:cs="Arial"/>
                <w:b/>
                <w:smallCaps/>
                <w:color w:val="040C28"/>
                <w:sz w:val="20"/>
                <w:szCs w:val="20"/>
              </w:rPr>
              <w:t>TASTER VAINILLA 100G</w:t>
            </w:r>
          </w:p>
        </w:tc>
      </w:tr>
      <w:tr w:rsidR="00973BDE" w14:paraId="4BD6CA5D"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767DC95"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750105864259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685F362" w14:textId="77777777" w:rsidR="00973BDE" w:rsidRDefault="00000000">
            <w:pPr>
              <w:jc w:val="center"/>
              <w:rPr>
                <w:b/>
                <w:smallCaps/>
                <w:color w:val="040C28"/>
                <w:sz w:val="30"/>
                <w:szCs w:val="30"/>
              </w:rPr>
            </w:pPr>
            <w:r>
              <w:rPr>
                <w:rFonts w:ascii="Arial" w:eastAsia="Arial" w:hAnsi="Arial" w:cs="Arial"/>
                <w:b/>
                <w:smallCaps/>
                <w:color w:val="040C28"/>
                <w:sz w:val="20"/>
                <w:szCs w:val="20"/>
              </w:rPr>
              <w:t>TASTER DESCAF 100G</w:t>
            </w:r>
          </w:p>
        </w:tc>
      </w:tr>
      <w:tr w:rsidR="00973BDE" w14:paraId="387143A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A1E1F31"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750105864260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09F4044" w14:textId="77777777" w:rsidR="00973BDE" w:rsidRDefault="00000000">
            <w:pPr>
              <w:jc w:val="center"/>
              <w:rPr>
                <w:b/>
                <w:smallCaps/>
                <w:color w:val="040C28"/>
                <w:sz w:val="30"/>
                <w:szCs w:val="30"/>
              </w:rPr>
            </w:pPr>
            <w:r>
              <w:rPr>
                <w:rFonts w:ascii="Arial" w:eastAsia="Arial" w:hAnsi="Arial" w:cs="Arial"/>
                <w:b/>
                <w:smallCaps/>
                <w:color w:val="040C28"/>
                <w:sz w:val="20"/>
                <w:szCs w:val="20"/>
              </w:rPr>
              <w:t>TASTER REGULAR 100G</w:t>
            </w:r>
          </w:p>
        </w:tc>
      </w:tr>
      <w:tr w:rsidR="00973BDE" w14:paraId="37C475B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C3D1410"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750105864261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E37A511" w14:textId="77777777" w:rsidR="00973BDE" w:rsidRDefault="00000000">
            <w:pPr>
              <w:jc w:val="center"/>
              <w:rPr>
                <w:b/>
                <w:smallCaps/>
                <w:color w:val="040C28"/>
                <w:sz w:val="30"/>
                <w:szCs w:val="30"/>
              </w:rPr>
            </w:pPr>
            <w:r>
              <w:rPr>
                <w:rFonts w:ascii="Arial" w:eastAsia="Arial" w:hAnsi="Arial" w:cs="Arial"/>
                <w:b/>
                <w:smallCaps/>
                <w:color w:val="040C28"/>
                <w:sz w:val="20"/>
                <w:szCs w:val="20"/>
              </w:rPr>
              <w:t>TASTER DESCAF 48G</w:t>
            </w:r>
          </w:p>
        </w:tc>
      </w:tr>
      <w:tr w:rsidR="00973BDE" w14:paraId="6FC8EBB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6E5912E"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750105864262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FFF4A0F" w14:textId="77777777" w:rsidR="00973BDE" w:rsidRDefault="00000000">
            <w:pPr>
              <w:jc w:val="center"/>
              <w:rPr>
                <w:b/>
                <w:smallCaps/>
                <w:color w:val="040C28"/>
                <w:sz w:val="30"/>
                <w:szCs w:val="30"/>
              </w:rPr>
            </w:pPr>
            <w:r>
              <w:rPr>
                <w:rFonts w:ascii="Arial" w:eastAsia="Arial" w:hAnsi="Arial" w:cs="Arial"/>
                <w:b/>
                <w:smallCaps/>
                <w:color w:val="040C28"/>
                <w:sz w:val="20"/>
                <w:szCs w:val="20"/>
              </w:rPr>
              <w:t>TASTER REGULAR 48G</w:t>
            </w:r>
          </w:p>
        </w:tc>
      </w:tr>
      <w:tr w:rsidR="00973BDE" w14:paraId="716E899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A073275"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750105864369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12772DE"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DESLAC 720</w:t>
            </w:r>
          </w:p>
        </w:tc>
      </w:tr>
      <w:tr w:rsidR="00973BDE" w14:paraId="747A20F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8A21325"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750105864390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CC53474" w14:textId="77777777" w:rsidR="00973BDE" w:rsidRDefault="00000000">
            <w:pPr>
              <w:jc w:val="center"/>
              <w:rPr>
                <w:b/>
                <w:smallCaps/>
                <w:color w:val="040C28"/>
                <w:sz w:val="30"/>
                <w:szCs w:val="30"/>
              </w:rPr>
            </w:pPr>
            <w:r>
              <w:rPr>
                <w:rFonts w:ascii="Arial" w:eastAsia="Arial" w:hAnsi="Arial" w:cs="Arial"/>
                <w:b/>
                <w:smallCaps/>
                <w:color w:val="040C28"/>
                <w:sz w:val="20"/>
                <w:szCs w:val="20"/>
              </w:rPr>
              <w:t>POLVO CARLOS V 160GR</w:t>
            </w:r>
          </w:p>
        </w:tc>
      </w:tr>
      <w:tr w:rsidR="00973BDE" w14:paraId="504FE60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C4F102D" w14:textId="77777777" w:rsidR="00973BDE" w:rsidRDefault="00000000">
            <w:pPr>
              <w:jc w:val="center"/>
              <w:rPr>
                <w:b/>
                <w:smallCaps/>
                <w:color w:val="040C28"/>
                <w:sz w:val="30"/>
                <w:szCs w:val="30"/>
              </w:rPr>
            </w:pPr>
            <w:r>
              <w:rPr>
                <w:rFonts w:ascii="Arial" w:eastAsia="Arial" w:hAnsi="Arial" w:cs="Arial"/>
                <w:b/>
                <w:smallCaps/>
                <w:color w:val="040C28"/>
                <w:sz w:val="20"/>
                <w:szCs w:val="20"/>
              </w:rPr>
              <w:lastRenderedPageBreak/>
              <w:t>750105864482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02C589A"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PVO 460GR</w:t>
            </w:r>
          </w:p>
        </w:tc>
      </w:tr>
      <w:tr w:rsidR="00973BDE" w14:paraId="2DD1B12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437C14E"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750105864484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9FF9A5E"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PLV 520GR</w:t>
            </w:r>
          </w:p>
        </w:tc>
      </w:tr>
      <w:tr w:rsidR="00973BDE" w14:paraId="6CFF095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0854CE7"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750105864486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4E414CE" w14:textId="77777777" w:rsidR="00973BDE" w:rsidRDefault="00000000">
            <w:pPr>
              <w:jc w:val="center"/>
              <w:rPr>
                <w:b/>
                <w:smallCaps/>
                <w:color w:val="040C28"/>
                <w:sz w:val="30"/>
                <w:szCs w:val="30"/>
              </w:rPr>
            </w:pPr>
            <w:r>
              <w:rPr>
                <w:rFonts w:ascii="Arial" w:eastAsia="Arial" w:hAnsi="Arial" w:cs="Arial"/>
                <w:b/>
                <w:smallCaps/>
                <w:color w:val="040C28"/>
                <w:sz w:val="20"/>
                <w:szCs w:val="20"/>
              </w:rPr>
              <w:t>CARNATION 120GR</w:t>
            </w:r>
          </w:p>
        </w:tc>
      </w:tr>
      <w:tr w:rsidR="00973BDE" w14:paraId="388A251E"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F1614AB"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750105864802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D23914D"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DECAF 200</w:t>
            </w:r>
          </w:p>
        </w:tc>
      </w:tr>
      <w:tr w:rsidR="00973BDE" w14:paraId="673AF69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6BECA30"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750105864989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05F688F" w14:textId="77777777" w:rsidR="00973BDE" w:rsidRDefault="00000000">
            <w:pPr>
              <w:jc w:val="center"/>
              <w:rPr>
                <w:b/>
                <w:smallCaps/>
                <w:color w:val="040C28"/>
                <w:sz w:val="30"/>
                <w:szCs w:val="30"/>
              </w:rPr>
            </w:pPr>
            <w:r>
              <w:rPr>
                <w:rFonts w:ascii="Arial" w:eastAsia="Arial" w:hAnsi="Arial" w:cs="Arial"/>
                <w:b/>
                <w:smallCaps/>
                <w:color w:val="040C28"/>
                <w:sz w:val="20"/>
                <w:szCs w:val="20"/>
              </w:rPr>
              <w:t>TASTERS CHOICE 190GR</w:t>
            </w:r>
          </w:p>
        </w:tc>
      </w:tr>
      <w:tr w:rsidR="00973BDE" w14:paraId="2826FD9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C13B582"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750105865479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B272798" w14:textId="77777777" w:rsidR="00973BDE" w:rsidRDefault="00000000">
            <w:pPr>
              <w:jc w:val="center"/>
              <w:rPr>
                <w:b/>
                <w:smallCaps/>
                <w:color w:val="040C28"/>
                <w:sz w:val="30"/>
                <w:szCs w:val="30"/>
              </w:rPr>
            </w:pPr>
            <w:r>
              <w:rPr>
                <w:rFonts w:ascii="Arial" w:eastAsia="Arial" w:hAnsi="Arial" w:cs="Arial"/>
                <w:b/>
                <w:smallCaps/>
                <w:color w:val="040C28"/>
                <w:sz w:val="20"/>
                <w:szCs w:val="20"/>
              </w:rPr>
              <w:t>TASTERS CHOICE T&amp;M</w:t>
            </w:r>
          </w:p>
        </w:tc>
      </w:tr>
      <w:tr w:rsidR="00973BDE" w14:paraId="56C3061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ADB37A2"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750105865650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6F24161"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CAFE DE OLLA</w:t>
            </w:r>
          </w:p>
        </w:tc>
      </w:tr>
      <w:tr w:rsidR="00973BDE" w14:paraId="6860EC3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2CCC698"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750105920410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4EB77D4" w14:textId="77777777" w:rsidR="00973BDE" w:rsidRDefault="00000000">
            <w:pPr>
              <w:jc w:val="center"/>
              <w:rPr>
                <w:b/>
                <w:smallCaps/>
                <w:color w:val="040C28"/>
                <w:sz w:val="30"/>
                <w:szCs w:val="30"/>
              </w:rPr>
            </w:pPr>
            <w:r>
              <w:rPr>
                <w:rFonts w:ascii="Arial" w:eastAsia="Arial" w:hAnsi="Arial" w:cs="Arial"/>
                <w:b/>
                <w:smallCaps/>
                <w:color w:val="040C28"/>
                <w:sz w:val="20"/>
                <w:szCs w:val="20"/>
              </w:rPr>
              <w:t>MAGGI SALSA INGLESA</w:t>
            </w:r>
          </w:p>
        </w:tc>
      </w:tr>
      <w:tr w:rsidR="00973BDE" w14:paraId="05CE568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952B88B"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750105922482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57EA00A"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CLASICO 200</w:t>
            </w:r>
          </w:p>
        </w:tc>
      </w:tr>
      <w:tr w:rsidR="00973BDE" w14:paraId="0BED247A"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7DB64E5"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750105922800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6BA80D5" w14:textId="77777777" w:rsidR="00973BDE" w:rsidRDefault="00000000">
            <w:pPr>
              <w:jc w:val="center"/>
              <w:rPr>
                <w:b/>
                <w:smallCaps/>
                <w:color w:val="040C28"/>
                <w:sz w:val="30"/>
                <w:szCs w:val="30"/>
              </w:rPr>
            </w:pPr>
            <w:r>
              <w:rPr>
                <w:rFonts w:ascii="Arial" w:eastAsia="Arial" w:hAnsi="Arial" w:cs="Arial"/>
                <w:b/>
                <w:smallCaps/>
                <w:color w:val="040C28"/>
                <w:sz w:val="20"/>
                <w:szCs w:val="20"/>
              </w:rPr>
              <w:t>MAGGI JUGO RED SODIO</w:t>
            </w:r>
          </w:p>
        </w:tc>
      </w:tr>
      <w:tr w:rsidR="00973BDE" w14:paraId="7BC66D1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39D1F88"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750105923196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DCF7B9F" w14:textId="77777777" w:rsidR="00973BDE" w:rsidRDefault="00000000">
            <w:pPr>
              <w:jc w:val="center"/>
              <w:rPr>
                <w:b/>
                <w:smallCaps/>
                <w:color w:val="040C28"/>
                <w:sz w:val="30"/>
                <w:szCs w:val="30"/>
              </w:rPr>
            </w:pPr>
            <w:r>
              <w:rPr>
                <w:rFonts w:ascii="Arial" w:eastAsia="Arial" w:hAnsi="Arial" w:cs="Arial"/>
                <w:b/>
                <w:smallCaps/>
                <w:color w:val="040C28"/>
                <w:sz w:val="20"/>
                <w:szCs w:val="20"/>
              </w:rPr>
              <w:t>NESCAFE DOLCA</w:t>
            </w:r>
          </w:p>
        </w:tc>
      </w:tr>
      <w:tr w:rsidR="00973BDE" w14:paraId="19EE06F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653B52B" w14:textId="77777777" w:rsidR="00973BDE" w:rsidRDefault="00000000">
            <w:pPr>
              <w:jc w:val="center"/>
              <w:rPr>
                <w:b/>
                <w:smallCaps/>
                <w:color w:val="040C28"/>
                <w:sz w:val="30"/>
                <w:szCs w:val="30"/>
              </w:rPr>
            </w:pPr>
            <w:r>
              <w:rPr>
                <w:rFonts w:ascii="Arial" w:eastAsia="Arial" w:hAnsi="Arial" w:cs="Arial"/>
                <w:b/>
                <w:smallCaps/>
                <w:color w:val="040C28"/>
                <w:sz w:val="20"/>
                <w:szCs w:val="20"/>
              </w:rPr>
              <w:t>750105924074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459F3E2" w14:textId="77777777" w:rsidR="00973BDE" w:rsidRDefault="00000000">
            <w:pPr>
              <w:jc w:val="center"/>
              <w:rPr>
                <w:b/>
                <w:smallCaps/>
                <w:color w:val="040C28"/>
                <w:sz w:val="30"/>
                <w:szCs w:val="30"/>
              </w:rPr>
            </w:pPr>
            <w:r>
              <w:rPr>
                <w:rFonts w:ascii="Arial" w:eastAsia="Arial" w:hAnsi="Arial" w:cs="Arial"/>
                <w:b/>
                <w:smallCaps/>
                <w:color w:val="040C28"/>
                <w:sz w:val="20"/>
                <w:szCs w:val="20"/>
              </w:rPr>
              <w:t>MAGGI SALSA SOYA</w:t>
            </w:r>
          </w:p>
        </w:tc>
      </w:tr>
      <w:tr w:rsidR="00973BDE" w14:paraId="1488040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B8DC762"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750105927886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926E765" w14:textId="77777777" w:rsidR="00973BDE" w:rsidRDefault="00000000">
            <w:pPr>
              <w:jc w:val="center"/>
              <w:rPr>
                <w:b/>
                <w:smallCaps/>
                <w:color w:val="040C28"/>
                <w:sz w:val="26"/>
                <w:szCs w:val="26"/>
              </w:rPr>
            </w:pPr>
            <w:r>
              <w:rPr>
                <w:rFonts w:ascii="Arial" w:eastAsia="Arial" w:hAnsi="Arial" w:cs="Arial"/>
                <w:b/>
                <w:smallCaps/>
                <w:color w:val="040C28"/>
                <w:sz w:val="16"/>
                <w:szCs w:val="16"/>
              </w:rPr>
              <w:t>LECHERA SIRVE FACIL</w:t>
            </w:r>
          </w:p>
        </w:tc>
      </w:tr>
      <w:tr w:rsidR="00973BDE" w14:paraId="04160E50"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10E6CEF"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750105928438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175ED1B" w14:textId="77777777" w:rsidR="00973BDE" w:rsidRDefault="00000000">
            <w:pPr>
              <w:jc w:val="center"/>
              <w:rPr>
                <w:b/>
                <w:smallCaps/>
                <w:color w:val="040C28"/>
                <w:sz w:val="26"/>
                <w:szCs w:val="26"/>
              </w:rPr>
            </w:pPr>
            <w:r>
              <w:rPr>
                <w:rFonts w:ascii="Arial" w:eastAsia="Arial" w:hAnsi="Arial" w:cs="Arial"/>
                <w:b/>
                <w:smallCaps/>
                <w:color w:val="040C28"/>
                <w:sz w:val="16"/>
                <w:szCs w:val="16"/>
              </w:rPr>
              <w:t>MORELIA CHOCOLATE</w:t>
            </w:r>
          </w:p>
        </w:tc>
      </w:tr>
      <w:tr w:rsidR="00973BDE" w14:paraId="75AC5F38"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D2FBCF2"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750105928965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B707E5D" w14:textId="77777777" w:rsidR="00973BDE" w:rsidRDefault="00000000">
            <w:pPr>
              <w:jc w:val="center"/>
              <w:rPr>
                <w:b/>
                <w:smallCaps/>
                <w:color w:val="040C28"/>
                <w:sz w:val="26"/>
                <w:szCs w:val="26"/>
              </w:rPr>
            </w:pPr>
            <w:r>
              <w:rPr>
                <w:rFonts w:ascii="Arial" w:eastAsia="Arial" w:hAnsi="Arial" w:cs="Arial"/>
                <w:b/>
                <w:smallCaps/>
                <w:color w:val="040C28"/>
                <w:sz w:val="16"/>
                <w:szCs w:val="16"/>
              </w:rPr>
              <w:t>ABUELITA GRANU 320G</w:t>
            </w:r>
          </w:p>
        </w:tc>
      </w:tr>
      <w:tr w:rsidR="00973BDE" w14:paraId="010EA6D1"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0CDD257"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750105928965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30B3C22" w14:textId="77777777" w:rsidR="00973BDE" w:rsidRDefault="00000000">
            <w:pPr>
              <w:jc w:val="center"/>
              <w:rPr>
                <w:b/>
                <w:smallCaps/>
                <w:color w:val="040C28"/>
                <w:sz w:val="26"/>
                <w:szCs w:val="26"/>
              </w:rPr>
            </w:pPr>
            <w:r>
              <w:rPr>
                <w:rFonts w:ascii="Arial" w:eastAsia="Arial" w:hAnsi="Arial" w:cs="Arial"/>
                <w:b/>
                <w:smallCaps/>
                <w:color w:val="040C28"/>
                <w:sz w:val="16"/>
                <w:szCs w:val="16"/>
              </w:rPr>
              <w:t>ABUELITA GRANU 320G</w:t>
            </w:r>
          </w:p>
        </w:tc>
      </w:tr>
      <w:tr w:rsidR="00973BDE" w14:paraId="696E86CB"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A2257D3"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750105928965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2900077" w14:textId="77777777" w:rsidR="00973BDE" w:rsidRDefault="00000000">
            <w:pPr>
              <w:jc w:val="center"/>
              <w:rPr>
                <w:b/>
                <w:smallCaps/>
                <w:color w:val="040C28"/>
                <w:sz w:val="26"/>
                <w:szCs w:val="26"/>
              </w:rPr>
            </w:pPr>
            <w:r>
              <w:rPr>
                <w:rFonts w:ascii="Arial" w:eastAsia="Arial" w:hAnsi="Arial" w:cs="Arial"/>
                <w:b/>
                <w:smallCaps/>
                <w:color w:val="040C28"/>
                <w:sz w:val="16"/>
                <w:szCs w:val="16"/>
              </w:rPr>
              <w:t>ABUELITA GRANU 320G</w:t>
            </w:r>
          </w:p>
        </w:tc>
      </w:tr>
      <w:tr w:rsidR="00973BDE" w14:paraId="58A95A5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0360CBA"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750105929630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4930EBE" w14:textId="77777777" w:rsidR="00973BDE" w:rsidRDefault="00000000">
            <w:pPr>
              <w:jc w:val="center"/>
              <w:rPr>
                <w:b/>
                <w:smallCaps/>
                <w:color w:val="040C28"/>
                <w:sz w:val="26"/>
                <w:szCs w:val="26"/>
              </w:rPr>
            </w:pPr>
            <w:r>
              <w:rPr>
                <w:rFonts w:ascii="Arial" w:eastAsia="Arial" w:hAnsi="Arial" w:cs="Arial"/>
                <w:b/>
                <w:smallCaps/>
                <w:color w:val="040C28"/>
                <w:sz w:val="16"/>
                <w:szCs w:val="16"/>
              </w:rPr>
              <w:t>MORELIA 357GR</w:t>
            </w:r>
          </w:p>
        </w:tc>
      </w:tr>
      <w:tr w:rsidR="00973BDE" w14:paraId="35BB28A8"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3FB110B"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750105929758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1C9CC9C" w14:textId="77777777" w:rsidR="00973BDE" w:rsidRDefault="00000000">
            <w:pPr>
              <w:jc w:val="center"/>
              <w:rPr>
                <w:b/>
                <w:smallCaps/>
                <w:color w:val="040C28"/>
                <w:sz w:val="26"/>
                <w:szCs w:val="26"/>
              </w:rPr>
            </w:pPr>
            <w:r>
              <w:rPr>
                <w:rFonts w:ascii="Arial" w:eastAsia="Arial" w:hAnsi="Arial" w:cs="Arial"/>
                <w:b/>
                <w:smallCaps/>
                <w:color w:val="040C28"/>
                <w:sz w:val="16"/>
                <w:szCs w:val="16"/>
              </w:rPr>
              <w:t>MAGGI JUGO SAZONADOR</w:t>
            </w:r>
          </w:p>
        </w:tc>
      </w:tr>
      <w:tr w:rsidR="00973BDE" w14:paraId="5168005D"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8138069"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750647510025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F3222A5" w14:textId="77777777" w:rsidR="00973BDE" w:rsidRDefault="00000000">
            <w:pPr>
              <w:jc w:val="center"/>
              <w:rPr>
                <w:b/>
                <w:smallCaps/>
                <w:color w:val="040C28"/>
                <w:sz w:val="26"/>
                <w:szCs w:val="26"/>
              </w:rPr>
            </w:pPr>
            <w:r>
              <w:rPr>
                <w:rFonts w:ascii="Arial" w:eastAsia="Arial" w:hAnsi="Arial" w:cs="Arial"/>
                <w:b/>
                <w:smallCaps/>
                <w:color w:val="040C28"/>
                <w:sz w:val="16"/>
                <w:szCs w:val="16"/>
              </w:rPr>
              <w:t>CARNATION UTH 360G</w:t>
            </w:r>
          </w:p>
        </w:tc>
      </w:tr>
      <w:tr w:rsidR="00973BDE" w14:paraId="2CBED2CB"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DE2C342"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750647510045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F697BCB" w14:textId="77777777" w:rsidR="00973BDE" w:rsidRDefault="00000000">
            <w:pPr>
              <w:jc w:val="center"/>
              <w:rPr>
                <w:b/>
                <w:smallCaps/>
                <w:color w:val="040C28"/>
                <w:sz w:val="26"/>
                <w:szCs w:val="26"/>
              </w:rPr>
            </w:pPr>
            <w:r>
              <w:rPr>
                <w:rFonts w:ascii="Arial" w:eastAsia="Arial" w:hAnsi="Arial" w:cs="Arial"/>
                <w:b/>
                <w:smallCaps/>
                <w:color w:val="040C28"/>
                <w:sz w:val="16"/>
                <w:szCs w:val="16"/>
              </w:rPr>
              <w:t>ABUELITA GRAN 360GR</w:t>
            </w:r>
          </w:p>
        </w:tc>
      </w:tr>
      <w:tr w:rsidR="00973BDE" w14:paraId="352DE71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FA98A7E"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750647510213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632C7F6" w14:textId="77777777" w:rsidR="00973BDE" w:rsidRDefault="00000000">
            <w:pPr>
              <w:jc w:val="center"/>
              <w:rPr>
                <w:b/>
                <w:smallCaps/>
                <w:color w:val="040C28"/>
                <w:sz w:val="26"/>
                <w:szCs w:val="26"/>
              </w:rPr>
            </w:pPr>
            <w:r>
              <w:rPr>
                <w:rFonts w:ascii="Arial" w:eastAsia="Arial" w:hAnsi="Arial" w:cs="Arial"/>
                <w:b/>
                <w:smallCaps/>
                <w:color w:val="040C28"/>
                <w:sz w:val="16"/>
                <w:szCs w:val="16"/>
              </w:rPr>
              <w:t>ABUELITA GRAN 76G</w:t>
            </w:r>
          </w:p>
        </w:tc>
      </w:tr>
      <w:tr w:rsidR="00973BDE" w14:paraId="7592453B"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D06EBBE"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750647510234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D8EAD11"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CLASICO BLAC</w:t>
            </w:r>
          </w:p>
        </w:tc>
      </w:tr>
      <w:tr w:rsidR="00973BDE" w14:paraId="1550776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776E365"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750647510235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6FE5003"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CLASICO BLAC</w:t>
            </w:r>
          </w:p>
        </w:tc>
      </w:tr>
      <w:tr w:rsidR="00973BDE" w14:paraId="55BD93D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B009A7B" w14:textId="77777777" w:rsidR="00973BDE" w:rsidRDefault="00000000">
            <w:pPr>
              <w:jc w:val="center"/>
              <w:rPr>
                <w:b/>
                <w:smallCaps/>
                <w:color w:val="040C28"/>
                <w:sz w:val="26"/>
                <w:szCs w:val="26"/>
              </w:rPr>
            </w:pPr>
            <w:r>
              <w:rPr>
                <w:rFonts w:ascii="Arial" w:eastAsia="Arial" w:hAnsi="Arial" w:cs="Arial"/>
                <w:b/>
                <w:smallCaps/>
                <w:color w:val="040C28"/>
                <w:sz w:val="16"/>
                <w:szCs w:val="16"/>
              </w:rPr>
              <w:lastRenderedPageBreak/>
              <w:t>750647510337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1333D24" w14:textId="77777777" w:rsidR="00973BDE" w:rsidRDefault="00000000">
            <w:pPr>
              <w:jc w:val="center"/>
              <w:rPr>
                <w:b/>
                <w:smallCaps/>
                <w:color w:val="040C28"/>
                <w:sz w:val="26"/>
                <w:szCs w:val="26"/>
              </w:rPr>
            </w:pPr>
            <w:r>
              <w:rPr>
                <w:rFonts w:ascii="Arial" w:eastAsia="Arial" w:hAnsi="Arial" w:cs="Arial"/>
                <w:b/>
                <w:smallCaps/>
                <w:color w:val="040C28"/>
                <w:sz w:val="16"/>
                <w:szCs w:val="16"/>
              </w:rPr>
              <w:t>CARNATION POLVO</w:t>
            </w:r>
          </w:p>
        </w:tc>
      </w:tr>
      <w:tr w:rsidR="00973BDE" w14:paraId="21B6DBE7"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4DCE855"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750647510447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9C9E730" w14:textId="77777777" w:rsidR="00973BDE" w:rsidRDefault="00000000">
            <w:pPr>
              <w:jc w:val="center"/>
              <w:rPr>
                <w:b/>
                <w:smallCaps/>
                <w:color w:val="040C28"/>
                <w:sz w:val="26"/>
                <w:szCs w:val="26"/>
              </w:rPr>
            </w:pPr>
            <w:r>
              <w:rPr>
                <w:rFonts w:ascii="Arial" w:eastAsia="Arial" w:hAnsi="Arial" w:cs="Arial"/>
                <w:b/>
                <w:smallCaps/>
                <w:color w:val="040C28"/>
                <w:sz w:val="16"/>
                <w:szCs w:val="16"/>
              </w:rPr>
              <w:t>LA LECHERA 670GR</w:t>
            </w:r>
          </w:p>
        </w:tc>
      </w:tr>
      <w:tr w:rsidR="00973BDE" w14:paraId="36BE3BB0"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F1F00FC"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750647510467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375BC1B" w14:textId="77777777" w:rsidR="00973BDE" w:rsidRDefault="00000000">
            <w:pPr>
              <w:jc w:val="center"/>
              <w:rPr>
                <w:b/>
                <w:smallCaps/>
                <w:color w:val="040C28"/>
                <w:sz w:val="26"/>
                <w:szCs w:val="26"/>
              </w:rPr>
            </w:pPr>
            <w:r>
              <w:rPr>
                <w:rFonts w:ascii="Arial" w:eastAsia="Arial" w:hAnsi="Arial" w:cs="Arial"/>
                <w:b/>
                <w:smallCaps/>
                <w:color w:val="040C28"/>
                <w:sz w:val="16"/>
                <w:szCs w:val="16"/>
              </w:rPr>
              <w:t>LA LECHERA 20%</w:t>
            </w:r>
          </w:p>
        </w:tc>
      </w:tr>
      <w:tr w:rsidR="00973BDE" w14:paraId="6C71DF0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B04ADA6"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750647510468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D86838F" w14:textId="77777777" w:rsidR="00973BDE" w:rsidRDefault="00000000">
            <w:pPr>
              <w:jc w:val="center"/>
              <w:rPr>
                <w:b/>
                <w:smallCaps/>
                <w:color w:val="040C28"/>
                <w:sz w:val="26"/>
                <w:szCs w:val="26"/>
              </w:rPr>
            </w:pPr>
            <w:r>
              <w:rPr>
                <w:rFonts w:ascii="Arial" w:eastAsia="Arial" w:hAnsi="Arial" w:cs="Arial"/>
                <w:b/>
                <w:smallCaps/>
                <w:color w:val="040C28"/>
                <w:sz w:val="16"/>
                <w:szCs w:val="16"/>
              </w:rPr>
              <w:t>LA LECHERA ESPECIALI</w:t>
            </w:r>
          </w:p>
        </w:tc>
      </w:tr>
      <w:tr w:rsidR="00973BDE" w14:paraId="0CDA3607"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7855CAA"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750647510470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240D93A" w14:textId="77777777" w:rsidR="00973BDE" w:rsidRDefault="00000000">
            <w:pPr>
              <w:jc w:val="center"/>
              <w:rPr>
                <w:b/>
                <w:smallCaps/>
                <w:color w:val="040C28"/>
                <w:sz w:val="26"/>
                <w:szCs w:val="26"/>
              </w:rPr>
            </w:pPr>
            <w:r>
              <w:rPr>
                <w:rFonts w:ascii="Arial" w:eastAsia="Arial" w:hAnsi="Arial" w:cs="Arial"/>
                <w:b/>
                <w:smallCaps/>
                <w:color w:val="040C28"/>
                <w:sz w:val="16"/>
                <w:szCs w:val="16"/>
              </w:rPr>
              <w:t>LECHERA DESLAC 377G</w:t>
            </w:r>
          </w:p>
        </w:tc>
      </w:tr>
      <w:tr w:rsidR="00973BDE" w14:paraId="7A391E20"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A57679D"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750647510472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62EBDED" w14:textId="77777777" w:rsidR="00973BDE" w:rsidRDefault="00000000">
            <w:pPr>
              <w:jc w:val="center"/>
              <w:rPr>
                <w:b/>
                <w:smallCaps/>
                <w:color w:val="040C28"/>
                <w:sz w:val="26"/>
                <w:szCs w:val="26"/>
              </w:rPr>
            </w:pPr>
            <w:r>
              <w:rPr>
                <w:rFonts w:ascii="Arial" w:eastAsia="Arial" w:hAnsi="Arial" w:cs="Arial"/>
                <w:b/>
                <w:smallCaps/>
                <w:color w:val="040C28"/>
                <w:sz w:val="16"/>
                <w:szCs w:val="16"/>
              </w:rPr>
              <w:t>LA LECHERA ORIG 375G</w:t>
            </w:r>
          </w:p>
        </w:tc>
      </w:tr>
      <w:tr w:rsidR="00973BDE" w14:paraId="20B553D4"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C459EF1"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750647510474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5EF845B" w14:textId="77777777" w:rsidR="00973BDE" w:rsidRDefault="00000000">
            <w:pPr>
              <w:jc w:val="center"/>
              <w:rPr>
                <w:b/>
                <w:smallCaps/>
                <w:color w:val="040C28"/>
                <w:sz w:val="26"/>
                <w:szCs w:val="26"/>
              </w:rPr>
            </w:pPr>
            <w:r>
              <w:rPr>
                <w:rFonts w:ascii="Arial" w:eastAsia="Arial" w:hAnsi="Arial" w:cs="Arial"/>
                <w:b/>
                <w:smallCaps/>
                <w:color w:val="040C28"/>
                <w:sz w:val="16"/>
                <w:szCs w:val="16"/>
              </w:rPr>
              <w:t>LA LECHERA DULCLECHE</w:t>
            </w:r>
          </w:p>
        </w:tc>
      </w:tr>
      <w:tr w:rsidR="00973BDE" w14:paraId="0FD4916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75DAB67"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750647510560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F8581E3"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BLACK 330ML</w:t>
            </w:r>
          </w:p>
        </w:tc>
      </w:tr>
      <w:tr w:rsidR="00973BDE" w14:paraId="2D50B2C7"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8DB994C"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750647510668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B94FA3C" w14:textId="77777777" w:rsidR="00973BDE" w:rsidRDefault="00000000">
            <w:pPr>
              <w:jc w:val="center"/>
              <w:rPr>
                <w:b/>
                <w:smallCaps/>
                <w:color w:val="040C28"/>
                <w:sz w:val="26"/>
                <w:szCs w:val="26"/>
              </w:rPr>
            </w:pPr>
            <w:r>
              <w:rPr>
                <w:rFonts w:ascii="Arial" w:eastAsia="Arial" w:hAnsi="Arial" w:cs="Arial"/>
                <w:b/>
                <w:smallCaps/>
                <w:color w:val="040C28"/>
                <w:sz w:val="16"/>
                <w:szCs w:val="16"/>
              </w:rPr>
              <w:t>TASTERS CHOICE MACA</w:t>
            </w:r>
          </w:p>
        </w:tc>
      </w:tr>
      <w:tr w:rsidR="00973BDE" w14:paraId="44FF1C8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BE7541D"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750647511011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4928B84"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 CLASICODOY 85</w:t>
            </w:r>
          </w:p>
        </w:tc>
      </w:tr>
      <w:tr w:rsidR="00973BDE" w14:paraId="501A9C0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9F604CB"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750647511094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E22977E"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CAPP DESCAF</w:t>
            </w:r>
          </w:p>
        </w:tc>
      </w:tr>
      <w:tr w:rsidR="00973BDE" w14:paraId="193A634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7DFCD66"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750647511098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FD77F45"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CAPP ORIG</w:t>
            </w:r>
          </w:p>
        </w:tc>
      </w:tr>
      <w:tr w:rsidR="00973BDE" w14:paraId="123258DA"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FFF0270"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750647511100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50D819E"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CAPP VAINIL</w:t>
            </w:r>
          </w:p>
        </w:tc>
      </w:tr>
      <w:tr w:rsidR="00973BDE" w14:paraId="147039F9"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0875D7E"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750647511102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41A6A63"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CAPP MOKA</w:t>
            </w:r>
          </w:p>
        </w:tc>
      </w:tr>
      <w:tr w:rsidR="00973BDE" w14:paraId="7F8F4AB9"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06CCF6A"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750647511111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95DD3B2"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CAFE DE OLLA</w:t>
            </w:r>
          </w:p>
        </w:tc>
      </w:tr>
      <w:tr w:rsidR="00973BDE" w14:paraId="431B163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7328D19"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750647511153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95BD585" w14:textId="77777777" w:rsidR="00973BDE" w:rsidRDefault="00000000">
            <w:pPr>
              <w:jc w:val="center"/>
              <w:rPr>
                <w:b/>
                <w:smallCaps/>
                <w:color w:val="040C28"/>
                <w:sz w:val="26"/>
                <w:szCs w:val="26"/>
              </w:rPr>
            </w:pPr>
            <w:r>
              <w:rPr>
                <w:rFonts w:ascii="Arial" w:eastAsia="Arial" w:hAnsi="Arial" w:cs="Arial"/>
                <w:b/>
                <w:smallCaps/>
                <w:color w:val="040C28"/>
                <w:sz w:val="16"/>
                <w:szCs w:val="16"/>
              </w:rPr>
              <w:t>CARNATION 120 10%</w:t>
            </w:r>
          </w:p>
        </w:tc>
      </w:tr>
      <w:tr w:rsidR="00973BDE" w14:paraId="6769061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12F75ED"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750647511171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4CBBEF2"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POLVO 345GR</w:t>
            </w:r>
          </w:p>
        </w:tc>
      </w:tr>
      <w:tr w:rsidR="00973BDE" w14:paraId="0867B45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31B3380"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750647511316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5938BD2" w14:textId="77777777" w:rsidR="00973BDE" w:rsidRDefault="00000000">
            <w:pPr>
              <w:jc w:val="center"/>
              <w:rPr>
                <w:b/>
                <w:smallCaps/>
                <w:color w:val="040C28"/>
                <w:sz w:val="26"/>
                <w:szCs w:val="26"/>
              </w:rPr>
            </w:pPr>
            <w:r>
              <w:rPr>
                <w:rFonts w:ascii="Arial" w:eastAsia="Arial" w:hAnsi="Arial" w:cs="Arial"/>
                <w:b/>
                <w:smallCaps/>
                <w:color w:val="040C28"/>
                <w:sz w:val="16"/>
                <w:szCs w:val="16"/>
              </w:rPr>
              <w:t>MORELIA PRESID 445GR</w:t>
            </w:r>
          </w:p>
        </w:tc>
      </w:tr>
      <w:tr w:rsidR="00973BDE" w14:paraId="1350CB6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D7EE253"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750647511370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7BD46C5"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CLAS YBLACK</w:t>
            </w:r>
          </w:p>
        </w:tc>
      </w:tr>
      <w:tr w:rsidR="00973BDE" w14:paraId="2AE60929"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D9743F3"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750647511385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F16707B" w14:textId="77777777" w:rsidR="00973BDE" w:rsidRDefault="00000000">
            <w:pPr>
              <w:jc w:val="center"/>
              <w:rPr>
                <w:b/>
                <w:smallCaps/>
                <w:color w:val="040C28"/>
                <w:sz w:val="26"/>
                <w:szCs w:val="26"/>
              </w:rPr>
            </w:pPr>
            <w:r>
              <w:rPr>
                <w:rFonts w:ascii="Arial" w:eastAsia="Arial" w:hAnsi="Arial" w:cs="Arial"/>
                <w:b/>
                <w:smallCaps/>
                <w:color w:val="040C28"/>
                <w:sz w:val="16"/>
                <w:szCs w:val="16"/>
              </w:rPr>
              <w:t>NESTLE LECHERA ORIG</w:t>
            </w:r>
          </w:p>
        </w:tc>
      </w:tr>
      <w:tr w:rsidR="00973BDE" w14:paraId="5173533B"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5FA21A4"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750647511394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7E96FCF"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CLAS MAS 25G</w:t>
            </w:r>
          </w:p>
        </w:tc>
      </w:tr>
      <w:tr w:rsidR="00973BDE" w14:paraId="345EA367"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04CE22A"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750647511435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08D3608" w14:textId="77777777" w:rsidR="00973BDE" w:rsidRDefault="00000000">
            <w:pPr>
              <w:jc w:val="center"/>
              <w:rPr>
                <w:b/>
                <w:smallCaps/>
                <w:color w:val="040C28"/>
                <w:sz w:val="26"/>
                <w:szCs w:val="26"/>
              </w:rPr>
            </w:pPr>
            <w:r>
              <w:rPr>
                <w:rFonts w:ascii="Arial" w:eastAsia="Arial" w:hAnsi="Arial" w:cs="Arial"/>
                <w:b/>
                <w:smallCaps/>
                <w:color w:val="040C28"/>
                <w:sz w:val="16"/>
                <w:szCs w:val="16"/>
              </w:rPr>
              <w:t>NESTLE MAGGI MICHE</w:t>
            </w:r>
          </w:p>
        </w:tc>
      </w:tr>
      <w:tr w:rsidR="00973BDE" w14:paraId="3DA2157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DAF7FBC"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750647511499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0C4168E"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ICE 170GR</w:t>
            </w:r>
          </w:p>
        </w:tc>
      </w:tr>
      <w:tr w:rsidR="00973BDE" w14:paraId="7F1655C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E1E1B79"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750647511578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410AF00" w14:textId="77777777" w:rsidR="00973BDE" w:rsidRDefault="00000000">
            <w:pPr>
              <w:jc w:val="center"/>
              <w:rPr>
                <w:b/>
                <w:smallCaps/>
                <w:color w:val="040C28"/>
                <w:sz w:val="26"/>
                <w:szCs w:val="26"/>
              </w:rPr>
            </w:pPr>
            <w:r>
              <w:rPr>
                <w:rFonts w:ascii="Arial" w:eastAsia="Arial" w:hAnsi="Arial" w:cs="Arial"/>
                <w:b/>
                <w:smallCaps/>
                <w:color w:val="040C28"/>
                <w:sz w:val="16"/>
                <w:szCs w:val="16"/>
              </w:rPr>
              <w:t>CARNATION CREMADOR</w:t>
            </w:r>
          </w:p>
        </w:tc>
      </w:tr>
      <w:tr w:rsidR="00973BDE" w14:paraId="280F9517"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6E4ED9D" w14:textId="77777777" w:rsidR="00973BDE" w:rsidRDefault="00000000">
            <w:pPr>
              <w:jc w:val="center"/>
              <w:rPr>
                <w:b/>
                <w:smallCaps/>
                <w:color w:val="040C28"/>
                <w:sz w:val="26"/>
                <w:szCs w:val="26"/>
              </w:rPr>
            </w:pPr>
            <w:r>
              <w:rPr>
                <w:rFonts w:ascii="Arial" w:eastAsia="Arial" w:hAnsi="Arial" w:cs="Arial"/>
                <w:b/>
                <w:smallCaps/>
                <w:color w:val="040C28"/>
                <w:sz w:val="16"/>
                <w:szCs w:val="16"/>
              </w:rPr>
              <w:lastRenderedPageBreak/>
              <w:t>750647511795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77C5682"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LATTE ORIG</w:t>
            </w:r>
          </w:p>
        </w:tc>
      </w:tr>
      <w:tr w:rsidR="00973BDE" w14:paraId="256FD869"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8D7615A"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750647511835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9BEBD44"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LATTE 930ML</w:t>
            </w:r>
          </w:p>
        </w:tc>
      </w:tr>
      <w:tr w:rsidR="00973BDE" w14:paraId="1A21E2F8"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ECDED9D"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750647511952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D218616" w14:textId="77777777" w:rsidR="00973BDE" w:rsidRDefault="00000000">
            <w:pPr>
              <w:jc w:val="center"/>
              <w:rPr>
                <w:b/>
                <w:smallCaps/>
                <w:color w:val="040C28"/>
                <w:sz w:val="26"/>
                <w:szCs w:val="26"/>
              </w:rPr>
            </w:pPr>
            <w:r>
              <w:rPr>
                <w:rFonts w:ascii="Arial" w:eastAsia="Arial" w:hAnsi="Arial" w:cs="Arial"/>
                <w:b/>
                <w:smallCaps/>
                <w:color w:val="040C28"/>
                <w:sz w:val="16"/>
                <w:szCs w:val="16"/>
              </w:rPr>
              <w:t>3PACK LECHERA 375G</w:t>
            </w:r>
          </w:p>
        </w:tc>
      </w:tr>
      <w:tr w:rsidR="00973BDE" w14:paraId="751B0FB7"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10D09EE"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750647512026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C42AE08"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CHOCOLAT 120</w:t>
            </w:r>
          </w:p>
        </w:tc>
      </w:tr>
      <w:tr w:rsidR="00973BDE" w14:paraId="1D49471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A36E322"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750647512027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6B44860"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VAINILLA 120</w:t>
            </w:r>
          </w:p>
        </w:tc>
      </w:tr>
      <w:tr w:rsidR="00973BDE" w14:paraId="3F606B1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F3A253D"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750647512028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4B358C0"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AVELLANA 120</w:t>
            </w:r>
          </w:p>
        </w:tc>
      </w:tr>
      <w:tr w:rsidR="00973BDE" w14:paraId="67E1112E"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0F8DA58"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750647512079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5DD5A62" w14:textId="77777777" w:rsidR="00973BDE" w:rsidRDefault="00000000">
            <w:pPr>
              <w:jc w:val="center"/>
              <w:rPr>
                <w:b/>
                <w:smallCaps/>
                <w:color w:val="040C28"/>
                <w:sz w:val="26"/>
                <w:szCs w:val="26"/>
              </w:rPr>
            </w:pPr>
            <w:r>
              <w:rPr>
                <w:rFonts w:ascii="Arial" w:eastAsia="Arial" w:hAnsi="Arial" w:cs="Arial"/>
                <w:b/>
                <w:smallCaps/>
                <w:color w:val="040C28"/>
                <w:sz w:val="16"/>
                <w:szCs w:val="16"/>
              </w:rPr>
              <w:t>1521PC BOT CONSOMATE</w:t>
            </w:r>
          </w:p>
        </w:tc>
      </w:tr>
      <w:tr w:rsidR="00973BDE" w14:paraId="5A05FA7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05CF8AA"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750647512123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9BC5B43" w14:textId="77777777" w:rsidR="00973BDE" w:rsidRDefault="00000000">
            <w:pPr>
              <w:jc w:val="center"/>
              <w:rPr>
                <w:b/>
                <w:smallCaps/>
                <w:color w:val="040C28"/>
                <w:sz w:val="26"/>
                <w:szCs w:val="26"/>
              </w:rPr>
            </w:pPr>
            <w:r>
              <w:rPr>
                <w:rFonts w:ascii="Arial" w:eastAsia="Arial" w:hAnsi="Arial" w:cs="Arial"/>
                <w:b/>
                <w:smallCaps/>
                <w:color w:val="040C28"/>
                <w:sz w:val="16"/>
                <w:szCs w:val="16"/>
              </w:rPr>
              <w:t>CARNATION 3 PACK</w:t>
            </w:r>
          </w:p>
        </w:tc>
      </w:tr>
      <w:tr w:rsidR="00973BDE" w14:paraId="151B4F2B"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265D0D7"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750647512190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7099164" w14:textId="77777777" w:rsidR="00973BDE" w:rsidRDefault="00000000">
            <w:pPr>
              <w:jc w:val="center"/>
              <w:rPr>
                <w:b/>
                <w:smallCaps/>
                <w:color w:val="040C28"/>
                <w:sz w:val="26"/>
                <w:szCs w:val="26"/>
              </w:rPr>
            </w:pPr>
            <w:r>
              <w:rPr>
                <w:rFonts w:ascii="Arial" w:eastAsia="Arial" w:hAnsi="Arial" w:cs="Arial"/>
                <w:b/>
                <w:smallCaps/>
                <w:color w:val="040C28"/>
                <w:sz w:val="16"/>
                <w:szCs w:val="16"/>
              </w:rPr>
              <w:t>192PCPDQ JAS MAGGI</w:t>
            </w:r>
          </w:p>
        </w:tc>
      </w:tr>
      <w:tr w:rsidR="00973BDE" w14:paraId="6DBFF6B8"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3B8F40B"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750647512349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9773883" w14:textId="77777777" w:rsidR="00973BDE" w:rsidRDefault="00000000">
            <w:pPr>
              <w:jc w:val="center"/>
              <w:rPr>
                <w:b/>
                <w:smallCaps/>
                <w:color w:val="040C28"/>
                <w:sz w:val="26"/>
                <w:szCs w:val="26"/>
              </w:rPr>
            </w:pPr>
            <w:r>
              <w:rPr>
                <w:rFonts w:ascii="Arial" w:eastAsia="Arial" w:hAnsi="Arial" w:cs="Arial"/>
                <w:b/>
                <w:smallCaps/>
                <w:color w:val="040C28"/>
                <w:sz w:val="16"/>
                <w:szCs w:val="16"/>
              </w:rPr>
              <w:t>NESCAFE 200 MAS 42</w:t>
            </w:r>
          </w:p>
        </w:tc>
      </w:tr>
      <w:tr w:rsidR="00973BDE" w14:paraId="31BB8FFB"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868D7DE"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750647512358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92E568F" w14:textId="77777777" w:rsidR="00973BDE" w:rsidRDefault="00000000">
            <w:pPr>
              <w:jc w:val="center"/>
              <w:rPr>
                <w:b/>
                <w:smallCaps/>
                <w:color w:val="040C28"/>
                <w:sz w:val="26"/>
                <w:szCs w:val="26"/>
              </w:rPr>
            </w:pPr>
            <w:r>
              <w:rPr>
                <w:rFonts w:ascii="Arial" w:eastAsia="Arial" w:hAnsi="Arial" w:cs="Arial"/>
                <w:b/>
                <w:smallCaps/>
                <w:color w:val="040C28"/>
                <w:sz w:val="16"/>
                <w:szCs w:val="16"/>
              </w:rPr>
              <w:t>ABUELITA 85G</w:t>
            </w:r>
          </w:p>
        </w:tc>
      </w:tr>
      <w:tr w:rsidR="00973BDE" w14:paraId="4D65441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38F5678"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750647512383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CF4FB9B" w14:textId="77777777" w:rsidR="00973BDE" w:rsidRDefault="00000000">
            <w:pPr>
              <w:jc w:val="center"/>
              <w:rPr>
                <w:b/>
                <w:smallCaps/>
                <w:color w:val="040C28"/>
                <w:sz w:val="26"/>
                <w:szCs w:val="26"/>
              </w:rPr>
            </w:pPr>
            <w:r>
              <w:rPr>
                <w:rFonts w:ascii="Arial" w:eastAsia="Arial" w:hAnsi="Arial" w:cs="Arial"/>
                <w:b/>
                <w:smallCaps/>
                <w:color w:val="040C28"/>
                <w:sz w:val="16"/>
                <w:szCs w:val="16"/>
              </w:rPr>
              <w:t>MAGGI SOYA CHILTEPIN</w:t>
            </w:r>
          </w:p>
        </w:tc>
      </w:tr>
      <w:tr w:rsidR="00973BDE" w14:paraId="40CF4DFB"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0F338CC"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750647512510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DD6B44A" w14:textId="77777777" w:rsidR="00973BDE" w:rsidRDefault="00000000">
            <w:pPr>
              <w:jc w:val="center"/>
              <w:rPr>
                <w:b/>
                <w:smallCaps/>
                <w:color w:val="040C28"/>
                <w:sz w:val="26"/>
                <w:szCs w:val="26"/>
              </w:rPr>
            </w:pPr>
            <w:r>
              <w:rPr>
                <w:rFonts w:ascii="Arial" w:eastAsia="Arial" w:hAnsi="Arial" w:cs="Arial"/>
                <w:b/>
                <w:smallCaps/>
                <w:color w:val="040C28"/>
                <w:sz w:val="16"/>
                <w:szCs w:val="16"/>
              </w:rPr>
              <w:t>MAGGI TUNY SAZONADOR</w:t>
            </w:r>
          </w:p>
        </w:tc>
      </w:tr>
      <w:tr w:rsidR="00973BDE" w14:paraId="6C113909"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BEF5A84" w14:textId="77777777" w:rsidR="00973BDE" w:rsidRDefault="00000000">
            <w:pPr>
              <w:jc w:val="center"/>
              <w:rPr>
                <w:b/>
                <w:smallCaps/>
                <w:color w:val="040C28"/>
                <w:sz w:val="26"/>
                <w:szCs w:val="26"/>
              </w:rPr>
            </w:pPr>
            <w:r>
              <w:rPr>
                <w:rFonts w:ascii="Arial" w:eastAsia="Arial" w:hAnsi="Arial" w:cs="Arial"/>
                <w:b/>
                <w:smallCaps/>
                <w:color w:val="040C28"/>
                <w:sz w:val="16"/>
                <w:szCs w:val="16"/>
              </w:rPr>
              <w:t>761303701263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8706CF8" w14:textId="77777777" w:rsidR="00973BDE" w:rsidRDefault="00000000">
            <w:pPr>
              <w:jc w:val="center"/>
              <w:rPr>
                <w:b/>
                <w:smallCaps/>
                <w:color w:val="040C28"/>
                <w:sz w:val="26"/>
                <w:szCs w:val="26"/>
              </w:rPr>
            </w:pPr>
            <w:r>
              <w:rPr>
                <w:rFonts w:ascii="Arial" w:eastAsia="Arial" w:hAnsi="Arial" w:cs="Arial"/>
                <w:b/>
                <w:smallCaps/>
                <w:color w:val="040C28"/>
                <w:sz w:val="16"/>
                <w:szCs w:val="16"/>
              </w:rPr>
              <w:t>MAGGI SASONAD LENA</w:t>
            </w:r>
          </w:p>
        </w:tc>
      </w:tr>
      <w:tr w:rsidR="00973BDE" w14:paraId="230C206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BC61164" w14:textId="77777777" w:rsidR="00973BDE" w:rsidRDefault="00000000">
            <w:pPr>
              <w:jc w:val="center"/>
              <w:rPr>
                <w:b/>
                <w:smallCaps/>
                <w:color w:val="040C28"/>
                <w:sz w:val="26"/>
                <w:szCs w:val="26"/>
              </w:rPr>
            </w:pPr>
            <w:r>
              <w:rPr>
                <w:rFonts w:ascii="Arial" w:eastAsia="Arial" w:hAnsi="Arial" w:cs="Arial"/>
                <w:b/>
                <w:smallCaps/>
                <w:color w:val="040C28"/>
                <w:sz w:val="16"/>
                <w:szCs w:val="16"/>
              </w:rPr>
              <w:t>761303701559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89624BD" w14:textId="77777777" w:rsidR="00973BDE" w:rsidRDefault="00000000">
            <w:pPr>
              <w:jc w:val="center"/>
              <w:rPr>
                <w:b/>
                <w:smallCaps/>
                <w:color w:val="040C28"/>
                <w:sz w:val="26"/>
                <w:szCs w:val="26"/>
              </w:rPr>
            </w:pPr>
            <w:r>
              <w:rPr>
                <w:rFonts w:ascii="Arial" w:eastAsia="Arial" w:hAnsi="Arial" w:cs="Arial"/>
                <w:b/>
                <w:smallCaps/>
                <w:color w:val="040C28"/>
                <w:sz w:val="16"/>
                <w:szCs w:val="16"/>
              </w:rPr>
              <w:t>MAGGI SASONAD CHIPOT</w:t>
            </w:r>
          </w:p>
        </w:tc>
      </w:tr>
      <w:tr w:rsidR="00973BDE" w14:paraId="3DB86751"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344F786" w14:textId="77777777" w:rsidR="00973BDE" w:rsidRDefault="00000000">
            <w:pPr>
              <w:jc w:val="center"/>
              <w:rPr>
                <w:b/>
                <w:smallCaps/>
                <w:color w:val="040C28"/>
                <w:sz w:val="26"/>
                <w:szCs w:val="26"/>
              </w:rPr>
            </w:pPr>
            <w:r>
              <w:rPr>
                <w:rFonts w:ascii="Arial" w:eastAsia="Arial" w:hAnsi="Arial" w:cs="Arial"/>
                <w:b/>
                <w:smallCaps/>
                <w:color w:val="040C28"/>
                <w:sz w:val="16"/>
                <w:szCs w:val="16"/>
              </w:rPr>
              <w:t>761328706540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7D8A82C" w14:textId="77777777" w:rsidR="00973BDE" w:rsidRDefault="00000000">
            <w:pPr>
              <w:jc w:val="center"/>
              <w:rPr>
                <w:b/>
                <w:smallCaps/>
                <w:color w:val="040C28"/>
                <w:sz w:val="26"/>
                <w:szCs w:val="26"/>
              </w:rPr>
            </w:pPr>
            <w:r>
              <w:rPr>
                <w:rFonts w:ascii="Arial" w:eastAsia="Arial" w:hAnsi="Arial" w:cs="Arial"/>
                <w:b/>
                <w:smallCaps/>
                <w:color w:val="040C28"/>
                <w:sz w:val="16"/>
                <w:szCs w:val="16"/>
              </w:rPr>
              <w:t>MAGGI SASONAD PASTOR</w:t>
            </w:r>
          </w:p>
        </w:tc>
      </w:tr>
      <w:tr w:rsidR="00973BDE" w14:paraId="483C12A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6606544" w14:textId="77777777" w:rsidR="00973BDE" w:rsidRDefault="00000000">
            <w:pPr>
              <w:jc w:val="center"/>
              <w:rPr>
                <w:b/>
                <w:smallCaps/>
                <w:color w:val="040C28"/>
                <w:sz w:val="26"/>
                <w:szCs w:val="26"/>
              </w:rPr>
            </w:pPr>
            <w:r>
              <w:rPr>
                <w:rFonts w:ascii="Arial" w:eastAsia="Arial" w:hAnsi="Arial" w:cs="Arial"/>
                <w:b/>
                <w:smallCaps/>
                <w:color w:val="040C28"/>
                <w:sz w:val="16"/>
                <w:szCs w:val="16"/>
              </w:rPr>
              <w:t>761328721667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B19CF8D" w14:textId="77777777" w:rsidR="00973BDE" w:rsidRDefault="00000000">
            <w:pPr>
              <w:jc w:val="center"/>
              <w:rPr>
                <w:b/>
                <w:smallCaps/>
                <w:color w:val="040C28"/>
                <w:sz w:val="26"/>
                <w:szCs w:val="26"/>
              </w:rPr>
            </w:pPr>
            <w:r>
              <w:rPr>
                <w:rFonts w:ascii="Arial" w:eastAsia="Arial" w:hAnsi="Arial" w:cs="Arial"/>
                <w:b/>
                <w:smallCaps/>
                <w:color w:val="040C28"/>
                <w:sz w:val="16"/>
                <w:szCs w:val="16"/>
              </w:rPr>
              <w:t>CONSOMATE 12 CUBOS</w:t>
            </w:r>
          </w:p>
        </w:tc>
      </w:tr>
      <w:tr w:rsidR="00973BDE" w14:paraId="436BF7B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3A3DCD1" w14:textId="77777777" w:rsidR="00973BDE" w:rsidRDefault="00000000">
            <w:pPr>
              <w:jc w:val="center"/>
              <w:rPr>
                <w:b/>
                <w:smallCaps/>
                <w:color w:val="040C28"/>
                <w:sz w:val="26"/>
                <w:szCs w:val="26"/>
              </w:rPr>
            </w:pPr>
            <w:r>
              <w:rPr>
                <w:rFonts w:ascii="Arial" w:eastAsia="Arial" w:hAnsi="Arial" w:cs="Arial"/>
                <w:b/>
                <w:smallCaps/>
                <w:color w:val="040C28"/>
                <w:sz w:val="16"/>
                <w:szCs w:val="16"/>
              </w:rPr>
              <w:t>761328721816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05B2375" w14:textId="77777777" w:rsidR="00973BDE" w:rsidRDefault="00000000">
            <w:pPr>
              <w:jc w:val="center"/>
              <w:rPr>
                <w:b/>
                <w:smallCaps/>
                <w:color w:val="040C28"/>
                <w:sz w:val="26"/>
                <w:szCs w:val="26"/>
              </w:rPr>
            </w:pPr>
            <w:r>
              <w:rPr>
                <w:rFonts w:ascii="Arial" w:eastAsia="Arial" w:hAnsi="Arial" w:cs="Arial"/>
                <w:b/>
                <w:smallCaps/>
                <w:color w:val="040C28"/>
                <w:sz w:val="16"/>
                <w:szCs w:val="16"/>
              </w:rPr>
              <w:t>CONSOMATE 8 Y 2 CBS</w:t>
            </w:r>
          </w:p>
        </w:tc>
      </w:tr>
      <w:tr w:rsidR="00973BDE" w14:paraId="57EDB67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00A70B6" w14:textId="77777777" w:rsidR="00973BDE" w:rsidRDefault="00000000">
            <w:pPr>
              <w:jc w:val="center"/>
              <w:rPr>
                <w:b/>
                <w:smallCaps/>
                <w:color w:val="040C28"/>
                <w:sz w:val="26"/>
                <w:szCs w:val="26"/>
              </w:rPr>
            </w:pPr>
            <w:r>
              <w:rPr>
                <w:rFonts w:ascii="Arial" w:eastAsia="Arial" w:hAnsi="Arial" w:cs="Arial"/>
                <w:b/>
                <w:smallCaps/>
                <w:color w:val="040C28"/>
                <w:sz w:val="16"/>
                <w:szCs w:val="16"/>
              </w:rPr>
              <w:t>761328722306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B92C072" w14:textId="77777777" w:rsidR="00973BDE" w:rsidRDefault="00000000">
            <w:pPr>
              <w:jc w:val="center"/>
              <w:rPr>
                <w:b/>
                <w:smallCaps/>
                <w:color w:val="040C28"/>
                <w:sz w:val="26"/>
                <w:szCs w:val="26"/>
              </w:rPr>
            </w:pPr>
            <w:r>
              <w:rPr>
                <w:rFonts w:ascii="Arial" w:eastAsia="Arial" w:hAnsi="Arial" w:cs="Arial"/>
                <w:b/>
                <w:smallCaps/>
                <w:color w:val="040C28"/>
                <w:sz w:val="16"/>
                <w:szCs w:val="16"/>
              </w:rPr>
              <w:t>CONSOMATE 7 Y 3 CBS</w:t>
            </w:r>
          </w:p>
        </w:tc>
      </w:tr>
      <w:tr w:rsidR="00973BDE" w14:paraId="79ED835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57D15DE" w14:textId="77777777" w:rsidR="00973BDE" w:rsidRDefault="00000000">
            <w:pPr>
              <w:jc w:val="center"/>
              <w:rPr>
                <w:b/>
                <w:smallCaps/>
                <w:color w:val="040C28"/>
                <w:sz w:val="26"/>
                <w:szCs w:val="26"/>
              </w:rPr>
            </w:pPr>
            <w:r>
              <w:rPr>
                <w:rFonts w:ascii="Arial" w:eastAsia="Arial" w:hAnsi="Arial" w:cs="Arial"/>
                <w:b/>
                <w:smallCaps/>
                <w:color w:val="040C28"/>
                <w:sz w:val="16"/>
                <w:szCs w:val="16"/>
              </w:rPr>
              <w:t>844529092529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ABCD96A" w14:textId="77777777" w:rsidR="00973BDE" w:rsidRDefault="00000000">
            <w:pPr>
              <w:jc w:val="center"/>
              <w:rPr>
                <w:b/>
                <w:smallCaps/>
                <w:color w:val="040C28"/>
                <w:sz w:val="26"/>
                <w:szCs w:val="26"/>
              </w:rPr>
            </w:pPr>
            <w:r>
              <w:rPr>
                <w:rFonts w:ascii="Arial" w:eastAsia="Arial" w:hAnsi="Arial" w:cs="Arial"/>
                <w:b/>
                <w:smallCaps/>
                <w:color w:val="040C28"/>
                <w:sz w:val="16"/>
                <w:szCs w:val="16"/>
              </w:rPr>
              <w:t>CONSOMATE EN POLVO</w:t>
            </w:r>
          </w:p>
        </w:tc>
      </w:tr>
      <w:tr w:rsidR="00973BDE" w14:paraId="60FDE44A"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7D44D31" w14:textId="77777777" w:rsidR="00973BDE" w:rsidRDefault="00000000">
            <w:pPr>
              <w:jc w:val="center"/>
              <w:rPr>
                <w:b/>
                <w:smallCaps/>
                <w:color w:val="040C28"/>
                <w:sz w:val="26"/>
                <w:szCs w:val="26"/>
              </w:rPr>
            </w:pPr>
            <w:r>
              <w:rPr>
                <w:rFonts w:ascii="Arial" w:eastAsia="Arial" w:hAnsi="Arial" w:cs="Arial"/>
                <w:b/>
                <w:smallCaps/>
                <w:color w:val="040C28"/>
                <w:sz w:val="16"/>
                <w:szCs w:val="16"/>
              </w:rPr>
              <w:t>858500243233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6A20747" w14:textId="77777777" w:rsidR="00973BDE" w:rsidRDefault="00000000">
            <w:pPr>
              <w:jc w:val="center"/>
              <w:rPr>
                <w:b/>
                <w:smallCaps/>
                <w:color w:val="040C28"/>
                <w:sz w:val="26"/>
                <w:szCs w:val="26"/>
              </w:rPr>
            </w:pPr>
            <w:r>
              <w:rPr>
                <w:rFonts w:ascii="Arial" w:eastAsia="Arial" w:hAnsi="Arial" w:cs="Arial"/>
                <w:b/>
                <w:smallCaps/>
                <w:color w:val="040C28"/>
                <w:sz w:val="16"/>
                <w:szCs w:val="16"/>
              </w:rPr>
              <w:t>MAGGI SASONAD HIERBA</w:t>
            </w:r>
          </w:p>
        </w:tc>
      </w:tr>
      <w:tr w:rsidR="00973BDE" w14:paraId="27D4046D"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72BDF40"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750105929986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9205119"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522GR</w:t>
            </w:r>
          </w:p>
        </w:tc>
      </w:tr>
      <w:tr w:rsidR="00973BDE" w14:paraId="717F7527"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BBA82FF" w14:textId="77777777" w:rsidR="00973BDE" w:rsidRDefault="00000000">
            <w:pPr>
              <w:jc w:val="center"/>
              <w:rPr>
                <w:b/>
                <w:smallCaps/>
                <w:color w:val="040C28"/>
                <w:sz w:val="26"/>
                <w:szCs w:val="26"/>
              </w:rPr>
            </w:pPr>
            <w:r>
              <w:rPr>
                <w:rFonts w:ascii="Arial" w:eastAsia="Arial" w:hAnsi="Arial" w:cs="Arial"/>
                <w:b/>
                <w:smallCaps/>
                <w:color w:val="040C28"/>
                <w:sz w:val="16"/>
                <w:szCs w:val="16"/>
              </w:rPr>
              <w:t>750100091493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D40295C"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ORIGINAL</w:t>
            </w:r>
          </w:p>
        </w:tc>
      </w:tr>
      <w:tr w:rsidR="00973BDE" w14:paraId="5A57391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1BE44FD" w14:textId="77777777" w:rsidR="00973BDE" w:rsidRDefault="00000000">
            <w:pPr>
              <w:jc w:val="center"/>
              <w:rPr>
                <w:b/>
                <w:smallCaps/>
                <w:color w:val="040C28"/>
                <w:sz w:val="26"/>
                <w:szCs w:val="26"/>
              </w:rPr>
            </w:pPr>
            <w:r>
              <w:rPr>
                <w:rFonts w:ascii="Arial" w:eastAsia="Arial" w:hAnsi="Arial" w:cs="Arial"/>
                <w:b/>
                <w:smallCaps/>
                <w:color w:val="040C28"/>
                <w:sz w:val="16"/>
                <w:szCs w:val="16"/>
              </w:rPr>
              <w:t>750100091328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B698670"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34GR</w:t>
            </w:r>
          </w:p>
        </w:tc>
      </w:tr>
      <w:tr w:rsidR="00973BDE" w14:paraId="7BC236C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F356531" w14:textId="77777777" w:rsidR="00973BDE" w:rsidRDefault="00000000">
            <w:pPr>
              <w:jc w:val="center"/>
              <w:rPr>
                <w:b/>
                <w:smallCaps/>
                <w:color w:val="040C28"/>
                <w:sz w:val="26"/>
                <w:szCs w:val="26"/>
              </w:rPr>
            </w:pPr>
            <w:r>
              <w:rPr>
                <w:rFonts w:ascii="Arial" w:eastAsia="Arial" w:hAnsi="Arial" w:cs="Arial"/>
                <w:b/>
                <w:smallCaps/>
                <w:color w:val="040C28"/>
                <w:sz w:val="16"/>
                <w:szCs w:val="16"/>
              </w:rPr>
              <w:lastRenderedPageBreak/>
              <w:t>750105861592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E77FA18" w14:textId="77777777" w:rsidR="00973BDE" w:rsidRDefault="00000000">
            <w:pPr>
              <w:jc w:val="center"/>
              <w:rPr>
                <w:b/>
                <w:smallCaps/>
                <w:color w:val="040C28"/>
                <w:sz w:val="26"/>
                <w:szCs w:val="26"/>
              </w:rPr>
            </w:pPr>
            <w:r>
              <w:rPr>
                <w:rFonts w:ascii="Arial" w:eastAsia="Arial" w:hAnsi="Arial" w:cs="Arial"/>
                <w:b/>
                <w:smallCaps/>
                <w:color w:val="040C28"/>
                <w:sz w:val="16"/>
                <w:szCs w:val="16"/>
              </w:rPr>
              <w:t>COFFE MAT JIRAF 15%+</w:t>
            </w:r>
          </w:p>
        </w:tc>
      </w:tr>
      <w:tr w:rsidR="00973BDE" w14:paraId="5D9164D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4BC0B6A"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750105861923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D0ED86C"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POLV 210</w:t>
            </w:r>
          </w:p>
        </w:tc>
      </w:tr>
      <w:tr w:rsidR="00973BDE" w14:paraId="42227C87"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DD5D855"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750105861921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FD8FB02"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POLV 400</w:t>
            </w:r>
          </w:p>
        </w:tc>
      </w:tr>
      <w:tr w:rsidR="00973BDE" w14:paraId="677E82C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0102A2C"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750105861923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72EBFBD"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POLV 210</w:t>
            </w:r>
          </w:p>
        </w:tc>
      </w:tr>
      <w:tr w:rsidR="00973BDE" w14:paraId="5194C6B4"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B6B4927"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750647510147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DE266F6" w14:textId="77777777" w:rsidR="00973BDE" w:rsidRDefault="00000000">
            <w:pPr>
              <w:jc w:val="center"/>
              <w:rPr>
                <w:b/>
                <w:smallCaps/>
                <w:color w:val="040C28"/>
                <w:sz w:val="26"/>
                <w:szCs w:val="26"/>
              </w:rPr>
            </w:pPr>
            <w:r>
              <w:rPr>
                <w:rFonts w:ascii="Arial" w:eastAsia="Arial" w:hAnsi="Arial" w:cs="Arial"/>
                <w:b/>
                <w:smallCaps/>
                <w:color w:val="040C28"/>
                <w:sz w:val="16"/>
                <w:szCs w:val="16"/>
              </w:rPr>
              <w:t>COFFE MATE 72GR</w:t>
            </w:r>
          </w:p>
        </w:tc>
      </w:tr>
      <w:tr w:rsidR="00973BDE" w14:paraId="70CBC1B0"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397D157"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750105862215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246CA4E"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640G</w:t>
            </w:r>
          </w:p>
        </w:tc>
      </w:tr>
      <w:tr w:rsidR="00973BDE" w14:paraId="552FD5CE"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3D27559"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750105862215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BECC434"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640G</w:t>
            </w:r>
          </w:p>
        </w:tc>
      </w:tr>
      <w:tr w:rsidR="00973BDE" w14:paraId="46EF5758"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72A34A7"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750105861922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932A4F7"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POLV 160</w:t>
            </w:r>
          </w:p>
        </w:tc>
      </w:tr>
      <w:tr w:rsidR="00973BDE" w14:paraId="3A94DC7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6F6ACF9"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750105862428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056BCC7"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AVE</w:t>
            </w:r>
          </w:p>
        </w:tc>
      </w:tr>
      <w:tr w:rsidR="00973BDE" w14:paraId="37F7097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BDB51BE"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750647510354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7DBD7EB" w14:textId="77777777" w:rsidR="00973BDE" w:rsidRDefault="00000000">
            <w:pPr>
              <w:jc w:val="center"/>
              <w:rPr>
                <w:b/>
                <w:smallCaps/>
                <w:color w:val="040C28"/>
                <w:sz w:val="26"/>
                <w:szCs w:val="26"/>
              </w:rPr>
            </w:pPr>
            <w:r>
              <w:rPr>
                <w:rFonts w:ascii="Arial" w:eastAsia="Arial" w:hAnsi="Arial" w:cs="Arial"/>
                <w:b/>
                <w:smallCaps/>
                <w:color w:val="040C28"/>
                <w:sz w:val="16"/>
                <w:szCs w:val="16"/>
              </w:rPr>
              <w:t>COFFE MATE CREMA</w:t>
            </w:r>
          </w:p>
        </w:tc>
      </w:tr>
      <w:tr w:rsidR="00973BDE" w14:paraId="06BBEA9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B32214C"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750647511374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D343401"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ABUELITA</w:t>
            </w:r>
          </w:p>
        </w:tc>
      </w:tr>
      <w:tr w:rsidR="00973BDE" w14:paraId="6153F200"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222C591"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750105865521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B024669" w14:textId="77777777" w:rsidR="00973BDE" w:rsidRDefault="00000000">
            <w:pPr>
              <w:jc w:val="center"/>
              <w:rPr>
                <w:b/>
                <w:smallCaps/>
                <w:color w:val="040C28"/>
                <w:sz w:val="26"/>
                <w:szCs w:val="26"/>
              </w:rPr>
            </w:pPr>
            <w:r>
              <w:rPr>
                <w:rFonts w:ascii="Arial" w:eastAsia="Arial" w:hAnsi="Arial" w:cs="Arial"/>
                <w:b/>
                <w:smallCaps/>
                <w:color w:val="040C28"/>
                <w:sz w:val="16"/>
                <w:szCs w:val="16"/>
              </w:rPr>
              <w:t>COFFE MATE CARLOS V</w:t>
            </w:r>
          </w:p>
        </w:tc>
      </w:tr>
      <w:tr w:rsidR="00973BDE" w14:paraId="6116FEEE"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C77CB41"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750105863222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ABD73F9"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520GR</w:t>
            </w:r>
          </w:p>
        </w:tc>
      </w:tr>
      <w:tr w:rsidR="00973BDE" w14:paraId="720856F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A3EEABE"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750105863219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AC065A5"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260GR</w:t>
            </w:r>
          </w:p>
        </w:tc>
      </w:tr>
      <w:tr w:rsidR="00973BDE" w14:paraId="385DD4A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4FDFEE7"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750105864212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F28B969"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ORIGINAL</w:t>
            </w:r>
          </w:p>
        </w:tc>
      </w:tr>
      <w:tr w:rsidR="00973BDE" w14:paraId="7DBF7CAE"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2B3C68A"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750105864215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5D454A1"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C IRLAND</w:t>
            </w:r>
          </w:p>
        </w:tc>
      </w:tr>
      <w:tr w:rsidR="00973BDE" w14:paraId="6ABD4B1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61F0809"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750105864216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F841F9A"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CANELA</w:t>
            </w:r>
          </w:p>
        </w:tc>
      </w:tr>
      <w:tr w:rsidR="00973BDE" w14:paraId="61492EB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AF6534B"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750105864213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6E66F50"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VAINILLA</w:t>
            </w:r>
          </w:p>
        </w:tc>
      </w:tr>
      <w:tr w:rsidR="00973BDE" w14:paraId="15D09218"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F914C50"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750105864213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4297740"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VAINILLA</w:t>
            </w:r>
          </w:p>
        </w:tc>
      </w:tr>
      <w:tr w:rsidR="00973BDE" w14:paraId="3C36D9D7"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D814CE6"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750105864214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4701DDF"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AVELLANA</w:t>
            </w:r>
          </w:p>
        </w:tc>
      </w:tr>
      <w:tr w:rsidR="00973BDE" w14:paraId="4671B14D"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F4FE12D"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750105864217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67E4D8B"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CARAMELO</w:t>
            </w:r>
          </w:p>
        </w:tc>
      </w:tr>
      <w:tr w:rsidR="00973BDE" w14:paraId="2BA85B40"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2ABAEB7"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750105864558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F5A70DB"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LIQ VAIN</w:t>
            </w:r>
          </w:p>
        </w:tc>
      </w:tr>
      <w:tr w:rsidR="00973BDE" w14:paraId="4E581443"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4C169FB"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750105864530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B0BCA2E"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POLV AVE</w:t>
            </w:r>
          </w:p>
        </w:tc>
      </w:tr>
      <w:tr w:rsidR="00973BDE" w14:paraId="0AA7A51B"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40E281B"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750105864529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E255E83"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POLV VAI</w:t>
            </w:r>
          </w:p>
        </w:tc>
      </w:tr>
      <w:tr w:rsidR="00973BDE" w14:paraId="58D6ACA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C75A44B" w14:textId="77777777" w:rsidR="00973BDE" w:rsidRDefault="00000000">
            <w:pPr>
              <w:jc w:val="center"/>
              <w:rPr>
                <w:b/>
                <w:smallCaps/>
                <w:color w:val="040C28"/>
                <w:sz w:val="26"/>
                <w:szCs w:val="26"/>
              </w:rPr>
            </w:pPr>
            <w:r>
              <w:rPr>
                <w:rFonts w:ascii="Arial" w:eastAsia="Arial" w:hAnsi="Arial" w:cs="Arial"/>
                <w:b/>
                <w:smallCaps/>
                <w:color w:val="040C28"/>
                <w:sz w:val="16"/>
                <w:szCs w:val="16"/>
              </w:rPr>
              <w:lastRenderedPageBreak/>
              <w:t>750105864610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82CC6E3" w14:textId="77777777" w:rsidR="00973BDE" w:rsidRDefault="00000000">
            <w:pPr>
              <w:jc w:val="center"/>
              <w:rPr>
                <w:b/>
                <w:smallCaps/>
                <w:color w:val="040C28"/>
                <w:sz w:val="26"/>
                <w:szCs w:val="26"/>
              </w:rPr>
            </w:pPr>
            <w:r>
              <w:rPr>
                <w:rFonts w:ascii="Arial" w:eastAsia="Arial" w:hAnsi="Arial" w:cs="Arial"/>
                <w:b/>
                <w:smallCaps/>
                <w:color w:val="040C28"/>
                <w:sz w:val="16"/>
                <w:szCs w:val="16"/>
              </w:rPr>
              <w:t>COFFE MATE CHOCO 530</w:t>
            </w:r>
          </w:p>
        </w:tc>
      </w:tr>
      <w:tr w:rsidR="00973BDE" w14:paraId="7E79F38D"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EAB9495"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750105865397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76FFE41"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COFFEEMATE CHOCO</w:t>
            </w:r>
          </w:p>
        </w:tc>
      </w:tr>
      <w:tr w:rsidR="00973BDE" w14:paraId="47207A8D"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78176AA"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750647510008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CB216C6"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ALMENDRA</w:t>
            </w:r>
          </w:p>
        </w:tc>
      </w:tr>
      <w:tr w:rsidR="00973BDE" w14:paraId="62762D81"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40A5E25"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750647510009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CCA92FF"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LIQ COCO</w:t>
            </w:r>
          </w:p>
        </w:tc>
      </w:tr>
      <w:tr w:rsidR="00973BDE" w14:paraId="5770A37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ABCAB24"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750105865517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2FE78E4"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CREMOSO</w:t>
            </w:r>
          </w:p>
        </w:tc>
      </w:tr>
      <w:tr w:rsidR="00973BDE" w14:paraId="56D76564"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73CB207"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750105865154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E867230"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640GY140</w:t>
            </w:r>
          </w:p>
        </w:tc>
      </w:tr>
      <w:tr w:rsidR="00973BDE" w14:paraId="1E549301"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05991E2"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750647511474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73E5BCD"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80GR</w:t>
            </w:r>
          </w:p>
        </w:tc>
      </w:tr>
      <w:tr w:rsidR="00973BDE" w14:paraId="4ADB0B6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D984470"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750647511297</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5864392"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COFFEEMATE AVELLANA</w:t>
            </w:r>
          </w:p>
        </w:tc>
      </w:tr>
      <w:tr w:rsidR="00973BDE" w14:paraId="1F3C6B8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0528188"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750647511391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84020F1"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EXT CREM</w:t>
            </w:r>
          </w:p>
        </w:tc>
      </w:tr>
      <w:tr w:rsidR="00973BDE" w14:paraId="36AB09F0"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BF714A7"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750647511605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0E0445B"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BAL COCO</w:t>
            </w:r>
          </w:p>
        </w:tc>
      </w:tr>
      <w:tr w:rsidR="00973BDE" w14:paraId="09FFC2D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AA8FC7A"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750647511614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FEAB3C8" w14:textId="77777777" w:rsidR="00973BDE" w:rsidRDefault="00000000">
            <w:pPr>
              <w:jc w:val="center"/>
              <w:rPr>
                <w:b/>
                <w:smallCaps/>
                <w:color w:val="040C28"/>
                <w:sz w:val="26"/>
                <w:szCs w:val="26"/>
              </w:rPr>
            </w:pPr>
            <w:r>
              <w:rPr>
                <w:rFonts w:ascii="Arial" w:eastAsia="Arial" w:hAnsi="Arial" w:cs="Arial"/>
                <w:b/>
                <w:smallCaps/>
                <w:color w:val="040C28"/>
                <w:sz w:val="16"/>
                <w:szCs w:val="16"/>
              </w:rPr>
              <w:t>COFFEE MATE BAL ALME</w:t>
            </w:r>
          </w:p>
        </w:tc>
      </w:tr>
      <w:tr w:rsidR="00973BDE" w14:paraId="3DBE15D8"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3E395DE"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750105861773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CF9299C"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SIN AZUCAR</w:t>
            </w:r>
          </w:p>
        </w:tc>
      </w:tr>
      <w:tr w:rsidR="00973BDE" w14:paraId="0706C701"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058E6F2"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750105861773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DA0A5D6"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SIN AZUCAR</w:t>
            </w:r>
          </w:p>
        </w:tc>
      </w:tr>
      <w:tr w:rsidR="00973BDE" w14:paraId="6A98B81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A0D370C"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750105862334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8059E5A"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STICK 20PZ</w:t>
            </w:r>
          </w:p>
        </w:tc>
      </w:tr>
      <w:tr w:rsidR="00973BDE" w14:paraId="4CC8767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FDC0D11" w14:textId="77777777" w:rsidR="00973BDE" w:rsidRDefault="00000000">
            <w:pPr>
              <w:jc w:val="center"/>
              <w:rPr>
                <w:b/>
                <w:smallCaps/>
                <w:color w:val="040C28"/>
                <w:sz w:val="26"/>
                <w:szCs w:val="26"/>
              </w:rPr>
            </w:pPr>
            <w:r>
              <w:rPr>
                <w:rFonts w:ascii="Arial" w:eastAsia="Arial" w:hAnsi="Arial" w:cs="Arial"/>
                <w:b/>
                <w:smallCaps/>
                <w:color w:val="040C28"/>
                <w:sz w:val="16"/>
                <w:szCs w:val="16"/>
              </w:rPr>
              <w:t>789100029994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7EE51E4" w14:textId="77777777" w:rsidR="00973BDE" w:rsidRDefault="00000000">
            <w:pPr>
              <w:jc w:val="center"/>
              <w:rPr>
                <w:b/>
                <w:smallCaps/>
                <w:color w:val="040C28"/>
                <w:sz w:val="26"/>
                <w:szCs w:val="26"/>
              </w:rPr>
            </w:pPr>
            <w:r>
              <w:rPr>
                <w:rFonts w:ascii="Arial" w:eastAsia="Arial" w:hAnsi="Arial" w:cs="Arial"/>
                <w:b/>
                <w:smallCaps/>
                <w:color w:val="040C28"/>
                <w:sz w:val="16"/>
                <w:szCs w:val="16"/>
              </w:rPr>
              <w:t>KITKAT NESTLE WHITE</w:t>
            </w:r>
          </w:p>
        </w:tc>
      </w:tr>
      <w:tr w:rsidR="00973BDE" w14:paraId="75EA18EA"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1757684"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750105865663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2508423" w14:textId="77777777" w:rsidR="00973BDE" w:rsidRDefault="00000000">
            <w:pPr>
              <w:jc w:val="center"/>
              <w:rPr>
                <w:b/>
                <w:smallCaps/>
                <w:color w:val="040C28"/>
                <w:sz w:val="26"/>
                <w:szCs w:val="26"/>
              </w:rPr>
            </w:pPr>
            <w:r>
              <w:rPr>
                <w:rFonts w:ascii="Arial" w:eastAsia="Arial" w:hAnsi="Arial" w:cs="Arial"/>
                <w:b/>
                <w:smallCaps/>
                <w:color w:val="040C28"/>
                <w:sz w:val="16"/>
                <w:szCs w:val="16"/>
              </w:rPr>
              <w:t>KITKAT CHOCO 5PZ</w:t>
            </w:r>
          </w:p>
        </w:tc>
      </w:tr>
      <w:tr w:rsidR="00973BDE" w14:paraId="1ECAFBB4"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0CABFEC" w14:textId="77777777" w:rsidR="00973BDE" w:rsidRDefault="00000000">
            <w:pPr>
              <w:jc w:val="center"/>
              <w:rPr>
                <w:b/>
                <w:smallCaps/>
                <w:color w:val="040C28"/>
                <w:sz w:val="26"/>
                <w:szCs w:val="26"/>
              </w:rPr>
            </w:pPr>
            <w:r>
              <w:rPr>
                <w:rFonts w:ascii="Arial" w:eastAsia="Arial" w:hAnsi="Arial" w:cs="Arial"/>
                <w:b/>
                <w:smallCaps/>
                <w:color w:val="040C28"/>
                <w:sz w:val="16"/>
                <w:szCs w:val="16"/>
              </w:rPr>
              <w:t>380002042354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D317E66" w14:textId="77777777" w:rsidR="00973BDE" w:rsidRDefault="00000000">
            <w:pPr>
              <w:jc w:val="center"/>
              <w:rPr>
                <w:b/>
                <w:smallCaps/>
                <w:color w:val="040C28"/>
                <w:sz w:val="26"/>
                <w:szCs w:val="26"/>
              </w:rPr>
            </w:pPr>
            <w:r>
              <w:rPr>
                <w:rFonts w:ascii="Arial" w:eastAsia="Arial" w:hAnsi="Arial" w:cs="Arial"/>
                <w:b/>
                <w:smallCaps/>
                <w:color w:val="040C28"/>
                <w:sz w:val="16"/>
                <w:szCs w:val="16"/>
              </w:rPr>
              <w:t>NESTLE KITKAT CHUNKY</w:t>
            </w:r>
          </w:p>
        </w:tc>
      </w:tr>
      <w:tr w:rsidR="00973BDE" w14:paraId="3F3526E6"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C26EA8D" w14:textId="77777777" w:rsidR="00973BDE" w:rsidRDefault="00000000">
            <w:pPr>
              <w:jc w:val="center"/>
              <w:rPr>
                <w:b/>
                <w:smallCaps/>
                <w:color w:val="040C28"/>
                <w:sz w:val="26"/>
                <w:szCs w:val="26"/>
              </w:rPr>
            </w:pPr>
            <w:r>
              <w:rPr>
                <w:rFonts w:ascii="Arial" w:eastAsia="Arial" w:hAnsi="Arial" w:cs="Arial"/>
                <w:b/>
                <w:smallCaps/>
                <w:color w:val="040C28"/>
                <w:sz w:val="16"/>
                <w:szCs w:val="16"/>
              </w:rPr>
              <w:t>380002042354</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C010BF9" w14:textId="77777777" w:rsidR="00973BDE" w:rsidRDefault="00000000">
            <w:pPr>
              <w:jc w:val="center"/>
              <w:rPr>
                <w:b/>
                <w:smallCaps/>
                <w:color w:val="040C28"/>
                <w:sz w:val="26"/>
                <w:szCs w:val="26"/>
              </w:rPr>
            </w:pPr>
            <w:r>
              <w:rPr>
                <w:rFonts w:ascii="Arial" w:eastAsia="Arial" w:hAnsi="Arial" w:cs="Arial"/>
                <w:b/>
                <w:smallCaps/>
                <w:color w:val="040C28"/>
                <w:sz w:val="16"/>
                <w:szCs w:val="16"/>
              </w:rPr>
              <w:t>KITKAT NESTLE CHUNKY</w:t>
            </w:r>
          </w:p>
        </w:tc>
      </w:tr>
      <w:tr w:rsidR="00973BDE" w14:paraId="4A9463A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5221E6B" w14:textId="77777777" w:rsidR="00973BDE" w:rsidRDefault="00000000">
            <w:pPr>
              <w:jc w:val="center"/>
              <w:rPr>
                <w:b/>
                <w:smallCaps/>
                <w:color w:val="040C28"/>
                <w:sz w:val="26"/>
                <w:szCs w:val="26"/>
              </w:rPr>
            </w:pPr>
            <w:r>
              <w:rPr>
                <w:rFonts w:ascii="Arial" w:eastAsia="Arial" w:hAnsi="Arial" w:cs="Arial"/>
                <w:b/>
                <w:smallCaps/>
                <w:color w:val="040C28"/>
                <w:sz w:val="16"/>
                <w:szCs w:val="16"/>
              </w:rPr>
              <w:t>789100024836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8F5D90C" w14:textId="77777777" w:rsidR="00973BDE" w:rsidRDefault="00000000">
            <w:pPr>
              <w:jc w:val="center"/>
              <w:rPr>
                <w:b/>
                <w:smallCaps/>
                <w:color w:val="040C28"/>
                <w:sz w:val="26"/>
                <w:szCs w:val="26"/>
              </w:rPr>
            </w:pPr>
            <w:r>
              <w:rPr>
                <w:rFonts w:ascii="Arial" w:eastAsia="Arial" w:hAnsi="Arial" w:cs="Arial"/>
                <w:b/>
                <w:smallCaps/>
                <w:color w:val="040C28"/>
                <w:sz w:val="16"/>
                <w:szCs w:val="16"/>
              </w:rPr>
              <w:t>KITKAT NESTLE</w:t>
            </w:r>
          </w:p>
        </w:tc>
      </w:tr>
      <w:tr w:rsidR="00973BDE" w14:paraId="2EC21BEE"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9C08DCF" w14:textId="77777777" w:rsidR="00973BDE" w:rsidRDefault="00000000">
            <w:pPr>
              <w:jc w:val="center"/>
              <w:rPr>
                <w:b/>
                <w:smallCaps/>
                <w:color w:val="040C28"/>
                <w:sz w:val="26"/>
                <w:szCs w:val="26"/>
              </w:rPr>
            </w:pPr>
            <w:r>
              <w:rPr>
                <w:rFonts w:ascii="Arial" w:eastAsia="Arial" w:hAnsi="Arial" w:cs="Arial"/>
                <w:b/>
                <w:smallCaps/>
                <w:color w:val="040C28"/>
                <w:sz w:val="16"/>
                <w:szCs w:val="16"/>
              </w:rPr>
              <w:t>789100024836</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B0D0D40" w14:textId="77777777" w:rsidR="00973BDE" w:rsidRDefault="00000000">
            <w:pPr>
              <w:jc w:val="center"/>
              <w:rPr>
                <w:b/>
                <w:smallCaps/>
                <w:color w:val="040C28"/>
                <w:sz w:val="26"/>
                <w:szCs w:val="26"/>
              </w:rPr>
            </w:pPr>
            <w:r>
              <w:rPr>
                <w:rFonts w:ascii="Arial" w:eastAsia="Arial" w:hAnsi="Arial" w:cs="Arial"/>
                <w:b/>
                <w:smallCaps/>
                <w:color w:val="040C28"/>
                <w:sz w:val="16"/>
                <w:szCs w:val="16"/>
              </w:rPr>
              <w:t>NESTLE KIT-KAT 4FING</w:t>
            </w:r>
          </w:p>
        </w:tc>
      </w:tr>
      <w:tr w:rsidR="00973BDE" w14:paraId="4677CFBA"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7B63E78"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750647510619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5876699"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SEMI SA 5</w:t>
            </w:r>
          </w:p>
        </w:tc>
      </w:tr>
      <w:tr w:rsidR="00973BDE" w14:paraId="529CF760"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D68EBBB"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750647510761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D286AFB" w14:textId="77777777" w:rsidR="00973BDE" w:rsidRDefault="00000000">
            <w:pPr>
              <w:jc w:val="center"/>
              <w:rPr>
                <w:b/>
                <w:smallCaps/>
                <w:color w:val="040C28"/>
                <w:sz w:val="26"/>
                <w:szCs w:val="26"/>
              </w:rPr>
            </w:pPr>
            <w:r>
              <w:rPr>
                <w:rFonts w:ascii="Arial" w:eastAsia="Arial" w:hAnsi="Arial" w:cs="Arial"/>
                <w:b/>
                <w:smallCaps/>
                <w:color w:val="040C28"/>
                <w:sz w:val="16"/>
                <w:szCs w:val="16"/>
              </w:rPr>
              <w:t>KIT KAT MIX PACK</w:t>
            </w:r>
          </w:p>
        </w:tc>
      </w:tr>
      <w:tr w:rsidR="00973BDE" w14:paraId="552DE455"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ACAEFB2"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750105863811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065A66FE"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PAR DE REYE</w:t>
            </w:r>
          </w:p>
        </w:tc>
      </w:tr>
      <w:tr w:rsidR="00973BDE" w14:paraId="5F1E06A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C9D6459"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750105863811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D1F9183"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PAR DE REYE</w:t>
            </w:r>
          </w:p>
        </w:tc>
      </w:tr>
      <w:tr w:rsidR="00973BDE" w14:paraId="6C92AA4C"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DF16FF6" w14:textId="77777777" w:rsidR="00973BDE" w:rsidRDefault="00000000">
            <w:pPr>
              <w:jc w:val="center"/>
              <w:rPr>
                <w:b/>
                <w:smallCaps/>
                <w:color w:val="040C28"/>
                <w:sz w:val="26"/>
                <w:szCs w:val="26"/>
              </w:rPr>
            </w:pPr>
            <w:r>
              <w:rPr>
                <w:rFonts w:ascii="Arial" w:eastAsia="Arial" w:hAnsi="Arial" w:cs="Arial"/>
                <w:b/>
                <w:smallCaps/>
                <w:color w:val="040C28"/>
                <w:sz w:val="16"/>
                <w:szCs w:val="16"/>
              </w:rPr>
              <w:lastRenderedPageBreak/>
              <w:t>750105865485</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5260F48D"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CHOCOLACTEO</w:t>
            </w:r>
          </w:p>
        </w:tc>
      </w:tr>
      <w:tr w:rsidR="00973BDE" w14:paraId="4A35D554"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19C2716" w14:textId="77777777" w:rsidR="00973BDE" w:rsidRDefault="00000000">
            <w:pPr>
              <w:jc w:val="center"/>
              <w:rPr>
                <w:b/>
                <w:smallCaps/>
                <w:color w:val="040C28"/>
                <w:sz w:val="26"/>
                <w:szCs w:val="26"/>
              </w:rPr>
            </w:pPr>
            <w:r>
              <w:rPr>
                <w:rFonts w:ascii="Arial" w:eastAsia="Arial" w:hAnsi="Arial" w:cs="Arial"/>
                <w:b/>
                <w:smallCaps/>
                <w:color w:val="040C28"/>
                <w:sz w:val="16"/>
                <w:szCs w:val="16"/>
              </w:rPr>
              <w:t>789100028863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E944C09" w14:textId="77777777" w:rsidR="00973BDE" w:rsidRDefault="00000000">
            <w:pPr>
              <w:jc w:val="center"/>
              <w:rPr>
                <w:b/>
                <w:smallCaps/>
                <w:color w:val="040C28"/>
                <w:sz w:val="26"/>
                <w:szCs w:val="26"/>
              </w:rPr>
            </w:pPr>
            <w:r>
              <w:rPr>
                <w:rFonts w:ascii="Arial" w:eastAsia="Arial" w:hAnsi="Arial" w:cs="Arial"/>
                <w:b/>
                <w:smallCaps/>
                <w:color w:val="040C28"/>
                <w:sz w:val="16"/>
                <w:szCs w:val="16"/>
              </w:rPr>
              <w:t>KITKAT ICON CHOCOLAT</w:t>
            </w:r>
          </w:p>
        </w:tc>
      </w:tr>
      <w:tr w:rsidR="00973BDE" w14:paraId="4566FBC2"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E45CC43"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750647510041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26B9EA87"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CHOCOGALLET</w:t>
            </w:r>
          </w:p>
        </w:tc>
      </w:tr>
      <w:tr w:rsidR="00973BDE" w14:paraId="056DD49E"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AD51C98" w14:textId="77777777" w:rsidR="00973BDE" w:rsidRDefault="00000000">
            <w:pPr>
              <w:jc w:val="center"/>
              <w:rPr>
                <w:b/>
                <w:smallCaps/>
                <w:color w:val="040C28"/>
                <w:sz w:val="26"/>
                <w:szCs w:val="26"/>
              </w:rPr>
            </w:pPr>
            <w:r>
              <w:rPr>
                <w:rFonts w:ascii="Arial" w:eastAsia="Arial" w:hAnsi="Arial" w:cs="Arial"/>
                <w:b/>
                <w:smallCaps/>
                <w:color w:val="040C28"/>
                <w:sz w:val="16"/>
                <w:szCs w:val="16"/>
              </w:rPr>
              <w:t>789100027711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CB6A1E5" w14:textId="77777777" w:rsidR="00973BDE" w:rsidRDefault="00000000">
            <w:pPr>
              <w:jc w:val="center"/>
              <w:rPr>
                <w:b/>
                <w:smallCaps/>
                <w:color w:val="040C28"/>
                <w:sz w:val="26"/>
                <w:szCs w:val="26"/>
              </w:rPr>
            </w:pPr>
            <w:r>
              <w:rPr>
                <w:rFonts w:ascii="Arial" w:eastAsia="Arial" w:hAnsi="Arial" w:cs="Arial"/>
                <w:b/>
                <w:smallCaps/>
                <w:color w:val="040C28"/>
                <w:sz w:val="16"/>
                <w:szCs w:val="16"/>
              </w:rPr>
              <w:t>KITKAT NESTLE DARK</w:t>
            </w:r>
          </w:p>
        </w:tc>
      </w:tr>
      <w:tr w:rsidR="00973BDE" w14:paraId="021B0030"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1825FC7"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750647510092</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1A13FD7"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WAFFERS</w:t>
            </w:r>
          </w:p>
        </w:tc>
      </w:tr>
      <w:tr w:rsidR="00973BDE" w14:paraId="1A3E29B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0E2E62F"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750105865429</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7BA5947B"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STICK BLANC</w:t>
            </w:r>
          </w:p>
        </w:tc>
      </w:tr>
      <w:tr w:rsidR="00973BDE" w14:paraId="6226C32F"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DD44FFD"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750105863808</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50D8151"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18 GR</w:t>
            </w:r>
          </w:p>
        </w:tc>
      </w:tr>
      <w:tr w:rsidR="00973BDE" w14:paraId="39B0207A"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41ADC36"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750647511221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157EB9F1"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STICK</w:t>
            </w:r>
          </w:p>
        </w:tc>
      </w:tr>
      <w:tr w:rsidR="00973BDE" w14:paraId="53526950"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4DABE90" w14:textId="77777777" w:rsidR="00973BDE" w:rsidRDefault="00000000">
            <w:pPr>
              <w:jc w:val="center"/>
              <w:rPr>
                <w:b/>
                <w:smallCaps/>
                <w:color w:val="040C28"/>
                <w:sz w:val="26"/>
                <w:szCs w:val="26"/>
              </w:rPr>
            </w:pPr>
            <w:r>
              <w:rPr>
                <w:rFonts w:ascii="Arial" w:eastAsia="Arial" w:hAnsi="Arial" w:cs="Arial"/>
                <w:b/>
                <w:smallCaps/>
                <w:color w:val="040C28"/>
                <w:sz w:val="16"/>
                <w:szCs w:val="16"/>
              </w:rPr>
              <w:t>750105863503</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6CD76C6"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CACAHUATE</w:t>
            </w:r>
          </w:p>
        </w:tc>
      </w:tr>
      <w:tr w:rsidR="00973BDE" w14:paraId="40294574"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B9F04AC"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750647511811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3E82EF76" w14:textId="77777777" w:rsidR="00973BDE" w:rsidRDefault="00000000">
            <w:pPr>
              <w:jc w:val="center"/>
              <w:rPr>
                <w:b/>
                <w:smallCaps/>
                <w:color w:val="040C28"/>
                <w:sz w:val="26"/>
                <w:szCs w:val="26"/>
              </w:rPr>
            </w:pPr>
            <w:r>
              <w:rPr>
                <w:rFonts w:ascii="Arial" w:eastAsia="Arial" w:hAnsi="Arial" w:cs="Arial"/>
                <w:b/>
                <w:smallCaps/>
                <w:color w:val="040C28"/>
                <w:sz w:val="16"/>
                <w:szCs w:val="16"/>
              </w:rPr>
              <w:t>CARLOS V KING BA</w:t>
            </w:r>
          </w:p>
        </w:tc>
      </w:tr>
      <w:tr w:rsidR="00973BDE" w14:paraId="254761EA"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A5A46D7" w14:textId="77777777" w:rsidR="00973BDE" w:rsidRDefault="00000000">
            <w:pPr>
              <w:jc w:val="center"/>
              <w:rPr>
                <w:b/>
                <w:smallCaps/>
                <w:color w:val="040C28"/>
                <w:sz w:val="26"/>
                <w:szCs w:val="26"/>
              </w:rPr>
            </w:pPr>
            <w:r>
              <w:rPr>
                <w:rFonts w:ascii="Arial" w:eastAsia="Arial" w:hAnsi="Arial" w:cs="Arial"/>
                <w:b/>
                <w:smallCaps/>
                <w:color w:val="040C28"/>
                <w:sz w:val="16"/>
                <w:szCs w:val="16"/>
              </w:rPr>
              <w:t>789100038291</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445C5576" w14:textId="77777777" w:rsidR="00973BDE" w:rsidRDefault="00000000">
            <w:pPr>
              <w:jc w:val="center"/>
              <w:rPr>
                <w:b/>
                <w:smallCaps/>
                <w:color w:val="040C28"/>
                <w:sz w:val="26"/>
                <w:szCs w:val="26"/>
              </w:rPr>
            </w:pPr>
            <w:r>
              <w:rPr>
                <w:rFonts w:ascii="Arial" w:eastAsia="Arial" w:hAnsi="Arial" w:cs="Arial"/>
                <w:b/>
                <w:smallCaps/>
                <w:color w:val="040C28"/>
                <w:sz w:val="16"/>
                <w:szCs w:val="16"/>
              </w:rPr>
              <w:t>KITKAT CARAMELO</w:t>
            </w:r>
          </w:p>
        </w:tc>
      </w:tr>
      <w:tr w:rsidR="00973BDE" w14:paraId="20561F0D" w14:textId="77777777">
        <w:trPr>
          <w:trHeight w:val="415"/>
        </w:trPr>
        <w:tc>
          <w:tcPr>
            <w:tcW w:w="2880"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E8423E0" w14:textId="77777777" w:rsidR="00973BDE" w:rsidRDefault="00000000">
            <w:pPr>
              <w:jc w:val="center"/>
              <w:rPr>
                <w:b/>
                <w:smallCaps/>
                <w:color w:val="040C28"/>
                <w:sz w:val="26"/>
                <w:szCs w:val="26"/>
              </w:rPr>
            </w:pPr>
            <w:r>
              <w:rPr>
                <w:rFonts w:ascii="Arial" w:eastAsia="Arial" w:hAnsi="Arial" w:cs="Arial"/>
                <w:b/>
                <w:smallCaps/>
                <w:color w:val="040C28"/>
                <w:sz w:val="16"/>
                <w:szCs w:val="16"/>
              </w:rPr>
              <w:t>750647511960</w:t>
            </w:r>
          </w:p>
        </w:tc>
        <w:tc>
          <w:tcPr>
            <w:tcW w:w="3825" w:type="dxa"/>
            <w:tcBorders>
              <w:top w:val="nil"/>
              <w:left w:val="nil"/>
              <w:bottom w:val="single" w:sz="6" w:space="0" w:color="000000"/>
              <w:right w:val="single" w:sz="6" w:space="0" w:color="000000"/>
            </w:tcBorders>
            <w:tcMar>
              <w:top w:w="20" w:type="dxa"/>
              <w:left w:w="20" w:type="dxa"/>
              <w:bottom w:w="100" w:type="dxa"/>
              <w:right w:w="20" w:type="dxa"/>
            </w:tcMar>
            <w:vAlign w:val="center"/>
          </w:tcPr>
          <w:p w14:paraId="6E61285B" w14:textId="77777777" w:rsidR="00973BDE" w:rsidRDefault="00000000">
            <w:pPr>
              <w:jc w:val="center"/>
              <w:rPr>
                <w:b/>
                <w:smallCaps/>
                <w:color w:val="040C28"/>
                <w:sz w:val="26"/>
                <w:szCs w:val="26"/>
              </w:rPr>
            </w:pPr>
            <w:r>
              <w:rPr>
                <w:rFonts w:ascii="Arial" w:eastAsia="Arial" w:hAnsi="Arial" w:cs="Arial"/>
                <w:b/>
                <w:smallCaps/>
                <w:color w:val="040C28"/>
                <w:sz w:val="16"/>
                <w:szCs w:val="16"/>
              </w:rPr>
              <w:t>KIT KAT TARJ SV</w:t>
            </w:r>
          </w:p>
        </w:tc>
      </w:tr>
    </w:tbl>
    <w:p w14:paraId="22F1F018" w14:textId="77777777" w:rsidR="00973BDE" w:rsidRDefault="00973BDE">
      <w:pPr>
        <w:jc w:val="center"/>
        <w:rPr>
          <w:b/>
          <w:smallCaps/>
          <w:color w:val="040C28"/>
          <w:sz w:val="22"/>
          <w:szCs w:val="22"/>
          <w:highlight w:val="yellow"/>
        </w:rPr>
      </w:pPr>
    </w:p>
    <w:sectPr w:rsidR="00973BDE">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2F1D" w14:textId="77777777" w:rsidR="003A1860" w:rsidRDefault="003A1860">
      <w:r>
        <w:separator/>
      </w:r>
    </w:p>
  </w:endnote>
  <w:endnote w:type="continuationSeparator" w:id="0">
    <w:p w14:paraId="6459DEC8" w14:textId="77777777" w:rsidR="003A1860" w:rsidRDefault="003A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66349E16-E1BD-4891-A64F-DB1115690200}"/>
  </w:font>
  <w:font w:name="Arial">
    <w:panose1 w:val="020B0604020202020204"/>
    <w:charset w:val="00"/>
    <w:family w:val="swiss"/>
    <w:pitch w:val="variable"/>
    <w:sig w:usb0="E0002EFF" w:usb1="C000785B" w:usb2="00000009" w:usb3="00000000" w:csb0="000001FF" w:csb1="00000000"/>
  </w:font>
  <w:font w:name="Play">
    <w:charset w:val="00"/>
    <w:family w:val="auto"/>
    <w:pitch w:val="default"/>
    <w:embedRegular r:id="rId2" w:fontKey="{DF0E72D3-04F1-4537-B807-6C67FA8FB6C2}"/>
  </w:font>
  <w:font w:name="Aptos Display">
    <w:charset w:val="00"/>
    <w:family w:val="swiss"/>
    <w:pitch w:val="variable"/>
    <w:sig w:usb0="20000287" w:usb1="00000003" w:usb2="00000000" w:usb3="00000000" w:csb0="0000019F" w:csb1="00000000"/>
    <w:embedRegular r:id="rId3" w:fontKey="{8E37BB73-82CE-4B1D-8C32-B1B53ED3524E}"/>
  </w:font>
  <w:font w:name="time">
    <w:altName w:val="Calibri"/>
    <w:charset w:val="00"/>
    <w:family w:val="auto"/>
    <w:pitch w:val="default"/>
  </w:font>
  <w:font w:name="Aptos">
    <w:charset w:val="00"/>
    <w:family w:val="swiss"/>
    <w:pitch w:val="variable"/>
    <w:sig w:usb0="20000287" w:usb1="00000003" w:usb2="00000000" w:usb3="00000000" w:csb0="0000019F" w:csb1="00000000"/>
    <w:embedRegular r:id="rId4" w:fontKey="{1B575ACF-906D-43E1-8BAC-D9C0A335F5F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B8B5" w14:textId="77777777" w:rsidR="003A1860" w:rsidRDefault="003A1860">
      <w:r>
        <w:separator/>
      </w:r>
    </w:p>
  </w:footnote>
  <w:footnote w:type="continuationSeparator" w:id="0">
    <w:p w14:paraId="31E048BD" w14:textId="77777777" w:rsidR="003A1860" w:rsidRDefault="003A1860">
      <w:r>
        <w:continuationSeparator/>
      </w:r>
    </w:p>
  </w:footnote>
  <w:footnote w:id="1">
    <w:p w14:paraId="394359E9" w14:textId="77777777" w:rsidR="00973BDE" w:rsidRDefault="00000000">
      <w:pPr>
        <w:rPr>
          <w:sz w:val="20"/>
          <w:szCs w:val="20"/>
        </w:rPr>
      </w:pPr>
      <w:r>
        <w:rPr>
          <w:vertAlign w:val="superscript"/>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F3F66"/>
    <w:multiLevelType w:val="multilevel"/>
    <w:tmpl w:val="B8F4DE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6826C4"/>
    <w:multiLevelType w:val="multilevel"/>
    <w:tmpl w:val="E2A42C66"/>
    <w:lvl w:ilvl="0">
      <w:numFmt w:val="bullet"/>
      <w:lvlText w:val="-"/>
      <w:lvlJc w:val="left"/>
      <w:pPr>
        <w:ind w:left="1080" w:hanging="360"/>
      </w:pPr>
      <w:rPr>
        <w:rFonts w:ascii="Times New Roman" w:eastAsia="Times New Roman" w:hAnsi="Times New Roman" w:cs="Times New Roman"/>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4DA78B3"/>
    <w:multiLevelType w:val="multilevel"/>
    <w:tmpl w:val="87DA1F9E"/>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 w15:restartNumberingAfterBreak="0">
    <w:nsid w:val="643F187F"/>
    <w:multiLevelType w:val="multilevel"/>
    <w:tmpl w:val="DE028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76C47E5"/>
    <w:multiLevelType w:val="multilevel"/>
    <w:tmpl w:val="D7CAE8BA"/>
    <w:lvl w:ilvl="0">
      <w:start w:val="1"/>
      <w:numFmt w:val="bullet"/>
      <w:lvlText w:val="●"/>
      <w:lvlJc w:val="left"/>
      <w:pPr>
        <w:ind w:left="720" w:hanging="360"/>
      </w:pPr>
      <w:rPr>
        <w:rFonts w:ascii="Arial" w:eastAsia="Arial" w:hAnsi="Arial" w:cs="Arial"/>
        <w:b w:val="0"/>
        <w:i w:val="0"/>
        <w:smallCaps w:val="0"/>
        <w:strike w:val="0"/>
        <w:u w:val="none"/>
        <w:vertAlign w:val="baseline"/>
      </w:rPr>
    </w:lvl>
    <w:lvl w:ilvl="1">
      <w:start w:val="1"/>
      <w:numFmt w:val="bullet"/>
      <w:lvlText w:val="○"/>
      <w:lvlJc w:val="left"/>
      <w:pPr>
        <w:ind w:left="1440" w:hanging="360"/>
      </w:pPr>
      <w:rPr>
        <w:rFonts w:ascii="Arial" w:eastAsia="Arial" w:hAnsi="Arial" w:cs="Arial"/>
        <w:b w:val="0"/>
        <w:i w:val="0"/>
        <w:smallCaps w:val="0"/>
        <w:strike w:val="0"/>
        <w:u w:val="none"/>
        <w:vertAlign w:val="baseline"/>
      </w:rPr>
    </w:lvl>
    <w:lvl w:ilvl="2">
      <w:start w:val="1"/>
      <w:numFmt w:val="bullet"/>
      <w:lvlText w:val="■"/>
      <w:lvlJc w:val="left"/>
      <w:pPr>
        <w:ind w:left="2160" w:hanging="360"/>
      </w:pPr>
      <w:rPr>
        <w:rFonts w:ascii="Arial" w:eastAsia="Arial" w:hAnsi="Arial" w:cs="Arial"/>
        <w:b w:val="0"/>
        <w:i w:val="0"/>
        <w:smallCaps w:val="0"/>
        <w:strike w:val="0"/>
        <w:u w:val="none"/>
        <w:vertAlign w:val="baseline"/>
      </w:rPr>
    </w:lvl>
    <w:lvl w:ilvl="3">
      <w:start w:val="1"/>
      <w:numFmt w:val="bullet"/>
      <w:lvlText w:val="●"/>
      <w:lvlJc w:val="left"/>
      <w:pPr>
        <w:ind w:left="2880" w:hanging="360"/>
      </w:pPr>
      <w:rPr>
        <w:rFonts w:ascii="Arial" w:eastAsia="Arial" w:hAnsi="Arial" w:cs="Arial"/>
        <w:b w:val="0"/>
        <w:i w:val="0"/>
        <w:smallCaps w:val="0"/>
        <w:strike w:val="0"/>
        <w:u w:val="none"/>
        <w:vertAlign w:val="baseline"/>
      </w:rPr>
    </w:lvl>
    <w:lvl w:ilvl="4">
      <w:start w:val="1"/>
      <w:numFmt w:val="bullet"/>
      <w:lvlText w:val="○"/>
      <w:lvlJc w:val="left"/>
      <w:pPr>
        <w:ind w:left="3600" w:hanging="360"/>
      </w:pPr>
      <w:rPr>
        <w:rFonts w:ascii="Arial" w:eastAsia="Arial" w:hAnsi="Arial" w:cs="Arial"/>
        <w:b w:val="0"/>
        <w:i w:val="0"/>
        <w:smallCaps w:val="0"/>
        <w:strike w:val="0"/>
        <w:u w:val="none"/>
        <w:vertAlign w:val="baseline"/>
      </w:rPr>
    </w:lvl>
    <w:lvl w:ilvl="5">
      <w:start w:val="1"/>
      <w:numFmt w:val="bullet"/>
      <w:lvlText w:val="■"/>
      <w:lvlJc w:val="left"/>
      <w:pPr>
        <w:ind w:left="4320" w:hanging="360"/>
      </w:pPr>
      <w:rPr>
        <w:rFonts w:ascii="Arial" w:eastAsia="Arial" w:hAnsi="Arial" w:cs="Arial"/>
        <w:b w:val="0"/>
        <w:i w:val="0"/>
        <w:smallCaps w:val="0"/>
        <w:strike w:val="0"/>
        <w:u w:val="none"/>
        <w:vertAlign w:val="baseline"/>
      </w:rPr>
    </w:lvl>
    <w:lvl w:ilvl="6">
      <w:start w:val="1"/>
      <w:numFmt w:val="bullet"/>
      <w:lvlText w:val="●"/>
      <w:lvlJc w:val="left"/>
      <w:pPr>
        <w:ind w:left="5040" w:hanging="360"/>
      </w:pPr>
      <w:rPr>
        <w:rFonts w:ascii="Arial" w:eastAsia="Arial" w:hAnsi="Arial" w:cs="Arial"/>
        <w:b w:val="0"/>
        <w:i w:val="0"/>
        <w:smallCaps w:val="0"/>
        <w:strike w:val="0"/>
        <w:u w:val="none"/>
        <w:vertAlign w:val="baseline"/>
      </w:rPr>
    </w:lvl>
    <w:lvl w:ilvl="7">
      <w:start w:val="1"/>
      <w:numFmt w:val="bullet"/>
      <w:lvlText w:val="○"/>
      <w:lvlJc w:val="left"/>
      <w:pPr>
        <w:ind w:left="5760" w:hanging="360"/>
      </w:pPr>
      <w:rPr>
        <w:rFonts w:ascii="Arial" w:eastAsia="Arial" w:hAnsi="Arial" w:cs="Arial"/>
        <w:b w:val="0"/>
        <w:i w:val="0"/>
        <w:smallCaps w:val="0"/>
        <w:strike w:val="0"/>
        <w:u w:val="none"/>
        <w:vertAlign w:val="baseline"/>
      </w:rPr>
    </w:lvl>
    <w:lvl w:ilvl="8">
      <w:start w:val="1"/>
      <w:numFmt w:val="bullet"/>
      <w:lvlText w:val="■"/>
      <w:lvlJc w:val="left"/>
      <w:pPr>
        <w:ind w:left="6480" w:hanging="360"/>
      </w:pPr>
      <w:rPr>
        <w:rFonts w:ascii="Arial" w:eastAsia="Arial" w:hAnsi="Arial" w:cs="Arial"/>
        <w:b w:val="0"/>
        <w:i w:val="0"/>
        <w:smallCaps w:val="0"/>
        <w:strike w:val="0"/>
        <w:u w:val="none"/>
        <w:vertAlign w:val="baseline"/>
      </w:rPr>
    </w:lvl>
  </w:abstractNum>
  <w:num w:numId="1" w16cid:durableId="328756505">
    <w:abstractNumId w:val="1"/>
  </w:num>
  <w:num w:numId="2" w16cid:durableId="1108820307">
    <w:abstractNumId w:val="0"/>
  </w:num>
  <w:num w:numId="3" w16cid:durableId="61754891">
    <w:abstractNumId w:val="3"/>
  </w:num>
  <w:num w:numId="4" w16cid:durableId="524103299">
    <w:abstractNumId w:val="2"/>
  </w:num>
  <w:num w:numId="5" w16cid:durableId="281235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DE"/>
    <w:rsid w:val="003A1860"/>
    <w:rsid w:val="0055574C"/>
    <w:rsid w:val="0067484D"/>
    <w:rsid w:val="00973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A6DC"/>
  <w15:docId w15:val="{36A3AA65-C02F-48D6-BD49-7A7CAF79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3937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37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37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3937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3937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39371C"/>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39371C"/>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39371C"/>
    <w:rPr>
      <w:rFonts w:eastAsiaTheme="majorEastAsia" w:cstheme="majorBidi"/>
      <w:color w:val="0F4761" w:themeColor="accent1" w:themeShade="BF"/>
    </w:rPr>
  </w:style>
  <w:style w:type="character" w:customStyle="1" w:styleId="Ttulo6Car">
    <w:name w:val="Título 6 Car"/>
    <w:basedOn w:val="Fuentedeprrafopredeter"/>
    <w:uiPriority w:val="9"/>
    <w:semiHidden/>
    <w:rsid w:val="003937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37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37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371C"/>
    <w:rPr>
      <w:rFonts w:eastAsiaTheme="majorEastAsia" w:cstheme="majorBidi"/>
      <w:color w:val="272727" w:themeColor="text1" w:themeTint="D8"/>
    </w:rPr>
  </w:style>
  <w:style w:type="character" w:customStyle="1" w:styleId="TtuloCar">
    <w:name w:val="Título Car"/>
    <w:basedOn w:val="Fuentedeprrafopredeter"/>
    <w:uiPriority w:val="10"/>
    <w:rsid w:val="0039371C"/>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3937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371C"/>
    <w:pPr>
      <w:spacing w:before="160"/>
      <w:jc w:val="center"/>
    </w:pPr>
    <w:rPr>
      <w:i/>
      <w:iCs/>
      <w:color w:val="404040" w:themeColor="text1" w:themeTint="BF"/>
    </w:rPr>
  </w:style>
  <w:style w:type="character" w:customStyle="1" w:styleId="CitaCar">
    <w:name w:val="Cita Car"/>
    <w:basedOn w:val="Fuentedeprrafopredeter"/>
    <w:link w:val="Cita"/>
    <w:uiPriority w:val="29"/>
    <w:rsid w:val="0039371C"/>
    <w:rPr>
      <w:i/>
      <w:iCs/>
      <w:color w:val="404040" w:themeColor="text1" w:themeTint="BF"/>
    </w:rPr>
  </w:style>
  <w:style w:type="paragraph" w:styleId="Prrafodelista">
    <w:name w:val="List Paragraph"/>
    <w:basedOn w:val="Normal"/>
    <w:uiPriority w:val="34"/>
    <w:qFormat/>
    <w:rsid w:val="0039371C"/>
    <w:pPr>
      <w:ind w:left="720"/>
      <w:contextualSpacing/>
    </w:pPr>
  </w:style>
  <w:style w:type="character" w:styleId="nfasisintenso">
    <w:name w:val="Intense Emphasis"/>
    <w:basedOn w:val="Fuentedeprrafopredeter"/>
    <w:uiPriority w:val="21"/>
    <w:qFormat/>
    <w:rsid w:val="0039371C"/>
    <w:rPr>
      <w:i/>
      <w:iCs/>
      <w:color w:val="0F4761" w:themeColor="accent1" w:themeShade="BF"/>
    </w:rPr>
  </w:style>
  <w:style w:type="paragraph" w:styleId="Citadestacada">
    <w:name w:val="Intense Quote"/>
    <w:basedOn w:val="Normal"/>
    <w:next w:val="Normal"/>
    <w:link w:val="CitadestacadaCar"/>
    <w:uiPriority w:val="30"/>
    <w:qFormat/>
    <w:rsid w:val="00393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371C"/>
    <w:rPr>
      <w:i/>
      <w:iCs/>
      <w:color w:val="0F4761" w:themeColor="accent1" w:themeShade="BF"/>
    </w:rPr>
  </w:style>
  <w:style w:type="character" w:styleId="Referenciaintensa">
    <w:name w:val="Intense Reference"/>
    <w:basedOn w:val="Fuentedeprrafopredeter"/>
    <w:uiPriority w:val="32"/>
    <w:qFormat/>
    <w:rsid w:val="0039371C"/>
    <w:rPr>
      <w:b/>
      <w:bCs/>
      <w:smallCaps/>
      <w:color w:val="0F4761" w:themeColor="accent1" w:themeShade="BF"/>
      <w:spacing w:val="5"/>
    </w:rPr>
  </w:style>
  <w:style w:type="character" w:styleId="Hipervnculo">
    <w:name w:val="Hyperlink"/>
    <w:basedOn w:val="Fuentedeprrafopredeter"/>
    <w:uiPriority w:val="99"/>
    <w:unhideWhenUsed/>
    <w:rsid w:val="0039371C"/>
    <w:rPr>
      <w:color w:val="467886" w:themeColor="hyperlink"/>
      <w:u w:val="single"/>
    </w:rPr>
  </w:style>
  <w:style w:type="table" w:customStyle="1" w:styleId="a">
    <w:basedOn w:val="TableNormal1"/>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B86C4A"/>
    <w:rPr>
      <w:b/>
      <w:bCs/>
    </w:rPr>
  </w:style>
  <w:style w:type="character" w:customStyle="1" w:styleId="AsuntodelcomentarioCar">
    <w:name w:val="Asunto del comentario Car"/>
    <w:basedOn w:val="TextocomentarioCar"/>
    <w:link w:val="Asuntodelcomentario"/>
    <w:uiPriority w:val="99"/>
    <w:semiHidden/>
    <w:rsid w:val="00B86C4A"/>
    <w:rPr>
      <w:b/>
      <w:bCs/>
      <w:sz w:val="20"/>
      <w:szCs w:val="20"/>
    </w:rPr>
  </w:style>
  <w:style w:type="paragraph" w:styleId="Revisin">
    <w:name w:val="Revision"/>
    <w:hidden/>
    <w:uiPriority w:val="99"/>
    <w:semiHidden/>
    <w:rsid w:val="00B86C4A"/>
  </w:style>
  <w:style w:type="paragraph" w:styleId="Subttulo">
    <w:name w:val="Subtitle"/>
    <w:basedOn w:val="Normal"/>
    <w:next w:val="Normal"/>
    <w:uiPriority w:val="11"/>
    <w:qFormat/>
    <w:rPr>
      <w:color w:val="595959"/>
      <w:sz w:val="28"/>
      <w:szCs w:val="28"/>
    </w:r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mociones@holago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ociones@holagod.com" TargetMode="External"/><Relationship Id="rId5" Type="http://schemas.openxmlformats.org/officeDocument/2006/relationships/webSettings" Target="webSettings.xml"/><Relationship Id="rId10" Type="http://schemas.openxmlformats.org/officeDocument/2006/relationships/hyperlink" Target="http://www.rebelatecongamesa.com" TargetMode="External"/><Relationship Id="rId4" Type="http://schemas.openxmlformats.org/officeDocument/2006/relationships/settings" Target="settings.xml"/><Relationship Id="rId9" Type="http://schemas.openxmlformats.org/officeDocument/2006/relationships/hyperlink" Target="http://www.sumabeneficios.com.mx"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HaVgwMsdts60UaVCgs/YyXHMhg==">CgMxLjAyCGguZ2pkZ3hzMg5oLm5sdXVheWRhcmgzMjgAalAKNXN1Z2dlc3RJZEltcG9ydDg1MzE1NTY2LWIxZmUtNGIzYS1iMjZiLTQ1ODRhMmU2NzdkN18yEhdTb3JkbyBGZXJuw6FuZGV6IEppbWVuYWpQCjVzdWdnZXN0SWRJbXBvcnQ4NTMxNTU2Ni1iMWZlLTRiM2EtYjI2Yi00NTg0YTJlNjc3ZDdfMRIXU29yZG8gRmVybsOhbmRleiBKaW1lbmFqUAo1c3VnZ2VzdElkSW1wb3J0ODUzMTU1NjYtYjFmZS00YjNhLWIyNmItNDU4NGEyZTY3N2Q3XzMSF1NvcmRvIEZlcm7DoW5kZXogSmltZW5hciExa2o1SGFuVTMyVjc1SkdMbndKVGxDMXV6M3ZSX2RWc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3813</Words>
  <Characters>20975</Characters>
  <Application>Microsoft Office Word</Application>
  <DocSecurity>0</DocSecurity>
  <Lines>174</Lines>
  <Paragraphs>49</Paragraphs>
  <ScaleCrop>false</ScaleCrop>
  <Company>Walmart</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Sordo Fernández Jimena</dc:creator>
  <cp:lastModifiedBy>Karla Morquecho</cp:lastModifiedBy>
  <cp:revision>2</cp:revision>
  <dcterms:created xsi:type="dcterms:W3CDTF">2025-09-04T17:52:00Z</dcterms:created>
  <dcterms:modified xsi:type="dcterms:W3CDTF">2025-09-04T17:52:00Z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4820e8-223f-4ed2-bd95-81c83f641284_Enabled">
    <vt:lpwstr>true</vt:lpwstr>
  </property>
  <property fmtid="{D5CDD505-2E9C-101B-9397-08002B2CF9AE}" pid="3" name="MSIP_Label_b24820e8-223f-4ed2-bd95-81c83f641284_SetDate">
    <vt:lpwstr>2025-09-04T17:52:03Z</vt:lpwstr>
  </property>
  <property fmtid="{D5CDD505-2E9C-101B-9397-08002B2CF9AE}" pid="4" name="MSIP_Label_b24820e8-223f-4ed2-bd95-81c83f641284_Method">
    <vt:lpwstr>Standard</vt:lpwstr>
  </property>
  <property fmtid="{D5CDD505-2E9C-101B-9397-08002B2CF9AE}" pid="5" name="MSIP_Label_b24820e8-223f-4ed2-bd95-81c83f641284_Name">
    <vt:lpwstr>b24820e8-223f-4ed2-bd95-81c83f641284</vt:lpwstr>
  </property>
  <property fmtid="{D5CDD505-2E9C-101B-9397-08002B2CF9AE}" pid="6" name="MSIP_Label_b24820e8-223f-4ed2-bd95-81c83f641284_SiteId">
    <vt:lpwstr>3cbcc3d3-094d-4006-9849-0d11d61f484d</vt:lpwstr>
  </property>
  <property fmtid="{D5CDD505-2E9C-101B-9397-08002B2CF9AE}" pid="7" name="MSIP_Label_b24820e8-223f-4ed2-bd95-81c83f641284_ActionId">
    <vt:lpwstr>d76c3527-a0d8-4470-a5d1-5486116c5c17</vt:lpwstr>
  </property>
  <property fmtid="{D5CDD505-2E9C-101B-9397-08002B2CF9AE}" pid="8" name="MSIP_Label_b24820e8-223f-4ed2-bd95-81c83f641284_ContentBits">
    <vt:lpwstr>0</vt:lpwstr>
  </property>
  <property fmtid="{D5CDD505-2E9C-101B-9397-08002B2CF9AE}" pid="9" name="MSIP_Label_b24820e8-223f-4ed2-bd95-81c83f641284_Tag">
    <vt:lpwstr>10, 3, 0, 1</vt:lpwstr>
  </property>
</Properties>
</file>